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9F7C34" w:rsidP="00075934">
      <w:pPr>
        <w:jc w:val="right"/>
        <w:rPr>
          <w:sz w:val="28"/>
          <w:szCs w:val="28"/>
        </w:rPr>
      </w:pPr>
      <w:r w:rsidRPr="009F7C34">
        <w:rPr>
          <w:sz w:val="28"/>
          <w:szCs w:val="28"/>
        </w:rPr>
        <w:t xml:space="preserve">дело № </w:t>
      </w:r>
      <w:r w:rsidRPr="009F7C34" w:rsidR="00F12FD8">
        <w:rPr>
          <w:sz w:val="28"/>
          <w:szCs w:val="28"/>
        </w:rPr>
        <w:t>5</w:t>
      </w:r>
      <w:r w:rsidRPr="009F7C34">
        <w:rPr>
          <w:sz w:val="28"/>
          <w:szCs w:val="28"/>
        </w:rPr>
        <w:t>-</w:t>
      </w:r>
      <w:r w:rsidR="00DB0BEA">
        <w:rPr>
          <w:sz w:val="28"/>
          <w:szCs w:val="28"/>
        </w:rPr>
        <w:t>779</w:t>
      </w:r>
      <w:r w:rsidRPr="009F7C34" w:rsidR="004A7493">
        <w:rPr>
          <w:sz w:val="28"/>
          <w:szCs w:val="28"/>
        </w:rPr>
        <w:t>-20</w:t>
      </w:r>
      <w:r w:rsidRPr="009F7C34">
        <w:rPr>
          <w:sz w:val="28"/>
          <w:szCs w:val="28"/>
        </w:rPr>
        <w:t>01/20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1A5878" w:rsidP="00075934">
      <w:pPr>
        <w:jc w:val="center"/>
        <w:rPr>
          <w:sz w:val="28"/>
          <w:szCs w:val="28"/>
        </w:rPr>
      </w:pPr>
      <w:r w:rsidRPr="001A5878">
        <w:rPr>
          <w:sz w:val="28"/>
          <w:szCs w:val="28"/>
        </w:rPr>
        <w:t>ПОСТАНОВЛЕНИЕ</w:t>
      </w:r>
    </w:p>
    <w:p w:rsidR="00DC5B6B" w:rsidRPr="009F7C34" w:rsidP="00075934">
      <w:pPr>
        <w:jc w:val="center"/>
        <w:rPr>
          <w:sz w:val="28"/>
          <w:szCs w:val="28"/>
        </w:rPr>
      </w:pPr>
      <w:r w:rsidRPr="009F7C34">
        <w:rPr>
          <w:sz w:val="28"/>
          <w:szCs w:val="28"/>
        </w:rPr>
        <w:t>о назначении административного наказания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16 сентября </w:t>
      </w:r>
      <w:r w:rsidRPr="009F7C34">
        <w:rPr>
          <w:sz w:val="28"/>
          <w:szCs w:val="28"/>
        </w:rPr>
        <w:t>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  <w:r w:rsidRPr="009F7C34">
        <w:rPr>
          <w:sz w:val="28"/>
          <w:szCs w:val="28"/>
        </w:rPr>
        <w:t xml:space="preserve"> года   </w:t>
      </w:r>
      <w:r w:rsidRPr="009F7C34">
        <w:rPr>
          <w:sz w:val="28"/>
          <w:szCs w:val="28"/>
        </w:rPr>
        <w:t xml:space="preserve">                      </w:t>
      </w:r>
      <w:r w:rsidRPr="009F7C34" w:rsidR="008C40CD">
        <w:rPr>
          <w:sz w:val="28"/>
          <w:szCs w:val="28"/>
        </w:rPr>
        <w:t xml:space="preserve">                      </w:t>
      </w:r>
      <w:r w:rsidR="00083507">
        <w:rPr>
          <w:sz w:val="28"/>
          <w:szCs w:val="28"/>
        </w:rPr>
        <w:t xml:space="preserve">          </w:t>
      </w:r>
      <w:r w:rsidRPr="009F7C34" w:rsidR="008C40CD">
        <w:rPr>
          <w:sz w:val="28"/>
          <w:szCs w:val="28"/>
        </w:rPr>
        <w:t xml:space="preserve">     </w:t>
      </w:r>
      <w:r w:rsidRPr="009F7C34">
        <w:rPr>
          <w:sz w:val="28"/>
          <w:szCs w:val="28"/>
        </w:rPr>
        <w:t xml:space="preserve"> г. Нефтеюганск</w:t>
      </w:r>
    </w:p>
    <w:p w:rsidR="00DC5B6B" w:rsidRPr="009F7C34" w:rsidP="00075934">
      <w:pPr>
        <w:ind w:firstLine="720"/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Мировой судья судебного участка № 1 </w:t>
      </w:r>
      <w:r w:rsidRPr="009F7C34">
        <w:rPr>
          <w:sz w:val="28"/>
          <w:szCs w:val="28"/>
        </w:rPr>
        <w:t>Нефтеюганского судебного района</w:t>
      </w:r>
      <w:r w:rsidRPr="009F7C34">
        <w:rPr>
          <w:sz w:val="28"/>
          <w:szCs w:val="28"/>
        </w:rPr>
        <w:t xml:space="preserve"> Ханты-Мансийского автономного округа – Югры Бушкова Е.З. (ХМАО-Югра, г.Нефтеюганск, </w:t>
      </w:r>
      <w:r w:rsidR="00F771BF">
        <w:rPr>
          <w:sz w:val="28"/>
          <w:szCs w:val="28"/>
        </w:rPr>
        <w:t>ул.Сургутская</w:t>
      </w:r>
      <w:r w:rsidR="00F771BF">
        <w:rPr>
          <w:sz w:val="28"/>
          <w:szCs w:val="28"/>
        </w:rPr>
        <w:t>, 10</w:t>
      </w:r>
      <w:r w:rsidRPr="009F7C34">
        <w:rPr>
          <w:sz w:val="28"/>
          <w:szCs w:val="28"/>
        </w:rPr>
        <w:t xml:space="preserve">),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C0929">
        <w:rPr>
          <w:sz w:val="28"/>
          <w:szCs w:val="28"/>
        </w:rPr>
        <w:t>Департамента жилищно-коммунального хозяйства администрации города Нефтеюганска</w:t>
      </w:r>
      <w:r w:rsidRPr="009F7C34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расположенного</w:t>
      </w:r>
      <w:r w:rsidRPr="009F7C34" w:rsidR="00D427EA">
        <w:rPr>
          <w:sz w:val="28"/>
          <w:szCs w:val="28"/>
        </w:rPr>
        <w:t xml:space="preserve"> по адресу: г.Нефтеюганск, </w:t>
      </w:r>
      <w:r w:rsidRPr="009F7C34" w:rsidR="00932BD6">
        <w:rPr>
          <w:sz w:val="28"/>
          <w:szCs w:val="28"/>
        </w:rPr>
        <w:t>ул.Строителей</w:t>
      </w:r>
      <w:r w:rsidRPr="009F7C34" w:rsidR="00932BD6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строение 4</w:t>
      </w:r>
      <w:r w:rsidRPr="009F7C34" w:rsidR="00620FFE">
        <w:rPr>
          <w:sz w:val="28"/>
          <w:szCs w:val="28"/>
        </w:rPr>
        <w:t>/1</w:t>
      </w:r>
      <w:r w:rsidRPr="009F7C34" w:rsidR="00083F7F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ИНН 8604045440, ОГРН 1098604000692,</w:t>
      </w:r>
    </w:p>
    <w:p w:rsidR="0076016F" w:rsidRPr="009F7C34" w:rsidP="00075934">
      <w:pPr>
        <w:pStyle w:val="BodyText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в совершении административного правонарушения, предусмотренного ч.2</w:t>
      </w:r>
      <w:r w:rsidR="00FB507E">
        <w:rPr>
          <w:sz w:val="28"/>
          <w:szCs w:val="28"/>
        </w:rPr>
        <w:t>8</w:t>
      </w:r>
      <w:r w:rsidR="00083507">
        <w:rPr>
          <w:sz w:val="28"/>
          <w:szCs w:val="28"/>
        </w:rPr>
        <w:t xml:space="preserve"> ст. 19.5 </w:t>
      </w:r>
      <w:r w:rsidRPr="009F7C34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DC5B6B" w:rsidRPr="001A5878" w:rsidP="009F7C34">
      <w:pPr>
        <w:jc w:val="center"/>
        <w:rPr>
          <w:bCs/>
          <w:sz w:val="28"/>
          <w:szCs w:val="28"/>
        </w:rPr>
      </w:pPr>
      <w:r w:rsidRPr="001A5878">
        <w:rPr>
          <w:bCs/>
          <w:sz w:val="28"/>
          <w:szCs w:val="28"/>
        </w:rPr>
        <w:t>У С Т А Н О В И Л:</w:t>
      </w:r>
    </w:p>
    <w:p w:rsidR="005279B3" w:rsidRPr="00D35643" w:rsidP="009F7C34">
      <w:pPr>
        <w:jc w:val="center"/>
        <w:rPr>
          <w:b/>
          <w:bCs/>
          <w:sz w:val="10"/>
          <w:szCs w:val="10"/>
        </w:rPr>
      </w:pPr>
    </w:p>
    <w:p w:rsidR="000A5931" w:rsidRPr="009F7C34" w:rsidP="009F7C34">
      <w:pPr>
        <w:ind w:left="60" w:right="40"/>
        <w:jc w:val="both"/>
        <w:rPr>
          <w:sz w:val="28"/>
          <w:szCs w:val="28"/>
        </w:rPr>
      </w:pPr>
      <w:r w:rsidRPr="009F7C34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9F7C34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 </w:t>
      </w:r>
      <w:r w:rsidR="00DB0BEA">
        <w:rPr>
          <w:rStyle w:val="2"/>
          <w:rFonts w:eastAsiaTheme="majorEastAsia"/>
          <w:color w:val="auto"/>
          <w:sz w:val="28"/>
          <w:szCs w:val="28"/>
          <w:u w:val="none"/>
        </w:rPr>
        <w:t>22</w:t>
      </w:r>
      <w:r w:rsidR="00FB507E">
        <w:rPr>
          <w:rStyle w:val="2"/>
          <w:rFonts w:eastAsiaTheme="majorEastAsia"/>
          <w:color w:val="auto"/>
          <w:sz w:val="28"/>
          <w:szCs w:val="28"/>
          <w:u w:val="none"/>
        </w:rPr>
        <w:t>.0</w:t>
      </w:r>
      <w:r w:rsidR="00DB0BEA">
        <w:rPr>
          <w:rStyle w:val="2"/>
          <w:rFonts w:eastAsiaTheme="majorEastAsia"/>
          <w:color w:val="auto"/>
          <w:sz w:val="28"/>
          <w:szCs w:val="28"/>
          <w:u w:val="none"/>
        </w:rPr>
        <w:t>7</w:t>
      </w:r>
      <w:r w:rsidR="00D6064D">
        <w:rPr>
          <w:rStyle w:val="2"/>
          <w:rFonts w:eastAsiaTheme="majorEastAsia"/>
          <w:color w:val="auto"/>
          <w:sz w:val="28"/>
          <w:szCs w:val="28"/>
          <w:u w:val="none"/>
        </w:rPr>
        <w:t>.2</w:t>
      </w:r>
      <w:r w:rsidR="00F771BF">
        <w:rPr>
          <w:rStyle w:val="2"/>
          <w:rFonts w:eastAsiaTheme="majorEastAsia"/>
          <w:color w:val="auto"/>
          <w:sz w:val="28"/>
          <w:szCs w:val="28"/>
          <w:u w:val="none"/>
        </w:rPr>
        <w:t>025</w:t>
      </w:r>
      <w:r w:rsidRPr="009F7C34" w:rsidR="00521B81">
        <w:rPr>
          <w:bCs/>
          <w:iCs/>
          <w:sz w:val="28"/>
          <w:szCs w:val="28"/>
        </w:rPr>
        <w:t xml:space="preserve"> </w:t>
      </w:r>
      <w:r w:rsidR="00F771BF">
        <w:rPr>
          <w:bCs/>
          <w:iCs/>
          <w:sz w:val="28"/>
          <w:szCs w:val="28"/>
        </w:rPr>
        <w:t xml:space="preserve"> </w:t>
      </w:r>
      <w:r w:rsidRPr="00F771BF" w:rsidR="00F771BF">
        <w:rPr>
          <w:bCs/>
          <w:iCs/>
          <w:sz w:val="28"/>
          <w:szCs w:val="28"/>
        </w:rPr>
        <w:t xml:space="preserve">в 00 часов 01 минут - юридическое лицо департамент ЖКХ администрации г. Нефтеюганска, расположенное по адресу: г. Нефтеюганск, ул. Строителей строение 4/1, являясь в соответствии со статьей 12 Федерального закона от 10.12.1995 года № 196-ФЗ «О безопасности дорожного движения», статьей 15 Федерального закона от 08.11.2007 года № 257-ФЗ «Об автомобильных дорогах и о дорожной деятельности в РФ», статьей 16 , Федерального закона от 06.10.2003 года № 131-ФЗ «Об общих принципах организации местного самоуправления в РФ», а также на основании пунктов 1.1 и 2.1.4 «Положения о департаменте жилищно-коммунального хозяйства» администрации г. Нефтеюганска, принятого 01.06.2022г. Думой г. Нефтеюганска и утвержденного 01.06.2022г. председателем Думы города Нефтеюганска Р.Ф. </w:t>
      </w:r>
      <w:r w:rsidRPr="00F771BF" w:rsidR="00F771BF">
        <w:rPr>
          <w:bCs/>
          <w:iCs/>
          <w:sz w:val="28"/>
          <w:szCs w:val="28"/>
        </w:rPr>
        <w:t>Галиевым</w:t>
      </w:r>
      <w:r w:rsidRPr="00F771BF" w:rsidR="00F771BF">
        <w:rPr>
          <w:bCs/>
          <w:iCs/>
          <w:sz w:val="28"/>
          <w:szCs w:val="28"/>
        </w:rPr>
        <w:t>, учреждением, ответственным за осуществление дорожной деятельности в отношении автомобильных дорог местного значения муниципального образования г. Нефтеюганска, а также учреждением,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стандартов, с доступом не определенного круга лиц, не исполнило предпи</w:t>
      </w:r>
      <w:r w:rsidR="00F771BF">
        <w:rPr>
          <w:bCs/>
          <w:iCs/>
          <w:sz w:val="28"/>
          <w:szCs w:val="28"/>
        </w:rPr>
        <w:t xml:space="preserve">сание № </w:t>
      </w:r>
      <w:r w:rsidR="00DB0BEA">
        <w:rPr>
          <w:bCs/>
          <w:iCs/>
          <w:sz w:val="28"/>
          <w:szCs w:val="28"/>
        </w:rPr>
        <w:t>16</w:t>
      </w:r>
      <w:r w:rsidR="00F771BF">
        <w:rPr>
          <w:bCs/>
          <w:iCs/>
          <w:sz w:val="28"/>
          <w:szCs w:val="28"/>
        </w:rPr>
        <w:t xml:space="preserve"> от </w:t>
      </w:r>
      <w:r w:rsidR="00DB0BEA">
        <w:rPr>
          <w:bCs/>
          <w:iCs/>
          <w:sz w:val="28"/>
          <w:szCs w:val="28"/>
        </w:rPr>
        <w:t>18.07</w:t>
      </w:r>
      <w:r w:rsidR="00F771BF">
        <w:rPr>
          <w:bCs/>
          <w:iCs/>
          <w:sz w:val="28"/>
          <w:szCs w:val="28"/>
        </w:rPr>
        <w:t>.2025 года,</w:t>
      </w:r>
      <w:r w:rsidRPr="009F7C34" w:rsidR="00521B81">
        <w:rPr>
          <w:iCs/>
          <w:sz w:val="28"/>
          <w:szCs w:val="28"/>
        </w:rPr>
        <w:t xml:space="preserve"> выданное в целях устранения нарушений п. </w:t>
      </w:r>
      <w:r w:rsidR="00F771BF">
        <w:rPr>
          <w:iCs/>
          <w:sz w:val="28"/>
          <w:szCs w:val="28"/>
        </w:rPr>
        <w:t>6.9.4</w:t>
      </w:r>
      <w:r w:rsidRPr="009F7C34">
        <w:rPr>
          <w:iCs/>
          <w:sz w:val="28"/>
          <w:szCs w:val="28"/>
        </w:rPr>
        <w:t xml:space="preserve"> ГОСТ</w:t>
      </w:r>
      <w:r w:rsidRPr="009F7C34" w:rsidR="00521B81">
        <w:rPr>
          <w:iCs/>
          <w:sz w:val="28"/>
          <w:szCs w:val="28"/>
        </w:rPr>
        <w:t xml:space="preserve"> Р </w:t>
      </w:r>
      <w:r w:rsidRPr="009F7C34">
        <w:rPr>
          <w:iCs/>
          <w:sz w:val="28"/>
          <w:szCs w:val="28"/>
        </w:rPr>
        <w:t>50597-2017</w:t>
      </w:r>
      <w:r w:rsidRPr="009F7C34" w:rsidR="00521B81">
        <w:rPr>
          <w:iCs/>
          <w:sz w:val="28"/>
          <w:szCs w:val="28"/>
        </w:rPr>
        <w:t xml:space="preserve"> «Дороги автомобильные </w:t>
      </w:r>
      <w:r w:rsidRPr="009F7C34">
        <w:rPr>
          <w:iCs/>
          <w:sz w:val="28"/>
          <w:szCs w:val="28"/>
        </w:rPr>
        <w:t xml:space="preserve">и улицы. Требования к эксплуатационному состоянию, допустимому по условиям обеспечения </w:t>
      </w:r>
      <w:r w:rsidRPr="009F7C34">
        <w:rPr>
          <w:iCs/>
          <w:sz w:val="28"/>
          <w:szCs w:val="28"/>
        </w:rPr>
        <w:t>безопасности дорожного движения. Методы контроля</w:t>
      </w:r>
      <w:r w:rsidRPr="009F7C34" w:rsidR="00521B81">
        <w:rPr>
          <w:iCs/>
          <w:sz w:val="28"/>
          <w:szCs w:val="28"/>
        </w:rPr>
        <w:t>».</w:t>
      </w:r>
      <w:r w:rsidRPr="009F7C34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9F7C34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 xml:space="preserve">Представитель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</w:t>
      </w:r>
      <w:r w:rsidRPr="00FB507E">
        <w:rPr>
          <w:sz w:val="28"/>
          <w:szCs w:val="28"/>
          <w:lang w:bidi="ru-RU"/>
        </w:rPr>
        <w:t>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</w:t>
      </w:r>
      <w:r w:rsidRPr="00FB507E">
        <w:rPr>
          <w:sz w:val="28"/>
          <w:szCs w:val="28"/>
          <w:lang w:bidi="ru-RU"/>
        </w:rPr>
        <w:t xml:space="preserve">вных, гражданских и дел об административных правонарушениях», мировой судья считает возможным рассмотреть дело об </w:t>
      </w:r>
      <w:r w:rsidRPr="00FB507E">
        <w:rPr>
          <w:sz w:val="28"/>
          <w:szCs w:val="28"/>
          <w:lang w:bidi="ru-RU"/>
        </w:rPr>
        <w:t xml:space="preserve">административном правонарушении в отношении представителя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 xml:space="preserve"> в его отсутствие.     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 xml:space="preserve">Мировой судья, </w:t>
      </w:r>
      <w:r w:rsidRPr="00FB507E">
        <w:rPr>
          <w:sz w:val="28"/>
          <w:szCs w:val="28"/>
          <w:lang w:bidi="ru-RU"/>
        </w:rPr>
        <w:t>исследо</w:t>
      </w:r>
      <w:r w:rsidRPr="00FB507E">
        <w:rPr>
          <w:sz w:val="28"/>
          <w:szCs w:val="28"/>
          <w:lang w:bidi="ru-RU"/>
        </w:rPr>
        <w:t>вав материалы дела:</w:t>
      </w:r>
    </w:p>
    <w:p w:rsidR="00DB0BEA" w:rsidRPr="00DB0BEA" w:rsidP="00DB0BEA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Pr="00FB507E">
        <w:rPr>
          <w:sz w:val="28"/>
          <w:szCs w:val="28"/>
          <w:lang w:bidi="ru-RU"/>
        </w:rPr>
        <w:t xml:space="preserve">- протокол об административном правонарушении от </w:t>
      </w:r>
      <w:r>
        <w:rPr>
          <w:sz w:val="28"/>
          <w:szCs w:val="28"/>
          <w:lang w:bidi="ru-RU"/>
        </w:rPr>
        <w:t>28.07</w:t>
      </w:r>
      <w:r w:rsidRPr="00FB507E">
        <w:rPr>
          <w:sz w:val="28"/>
          <w:szCs w:val="28"/>
          <w:lang w:bidi="ru-RU"/>
        </w:rPr>
        <w:t xml:space="preserve">.2025, </w:t>
      </w:r>
      <w:r w:rsidRPr="00DB0BEA">
        <w:rPr>
          <w:sz w:val="28"/>
          <w:szCs w:val="28"/>
          <w:lang w:bidi="ru-RU"/>
        </w:rPr>
        <w:t>составленный в отсутствии законного представителя юридического лица, привлекаемого к административной ответственности, извещенного надлежащим образом о месте и времени</w:t>
      </w:r>
      <w:r w:rsidRPr="00DB0BEA">
        <w:rPr>
          <w:sz w:val="28"/>
          <w:szCs w:val="28"/>
          <w:lang w:bidi="ru-RU"/>
        </w:rPr>
        <w:t xml:space="preserve"> составления протокола об административном правонарушении, о чем свидетельствует уведомление № 14/10-2</w:t>
      </w:r>
      <w:r>
        <w:rPr>
          <w:sz w:val="28"/>
          <w:szCs w:val="28"/>
          <w:lang w:bidi="ru-RU"/>
        </w:rPr>
        <w:t>7721</w:t>
      </w:r>
      <w:r w:rsidRPr="00DB0BEA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25</w:t>
      </w:r>
      <w:r w:rsidRPr="00DB0BEA">
        <w:rPr>
          <w:sz w:val="28"/>
          <w:szCs w:val="28"/>
          <w:lang w:bidi="ru-RU"/>
        </w:rPr>
        <w:t>.07.2025, полученное юридическим лицом (Вх.ДЖКХ-01-1</w:t>
      </w:r>
      <w:r>
        <w:rPr>
          <w:sz w:val="28"/>
          <w:szCs w:val="28"/>
          <w:lang w:bidi="ru-RU"/>
        </w:rPr>
        <w:t>8</w:t>
      </w:r>
      <w:r w:rsidRPr="00DB0BEA">
        <w:rPr>
          <w:sz w:val="28"/>
          <w:szCs w:val="28"/>
          <w:lang w:bidi="ru-RU"/>
        </w:rPr>
        <w:t>-</w:t>
      </w:r>
      <w:r>
        <w:rPr>
          <w:sz w:val="28"/>
          <w:szCs w:val="28"/>
          <w:lang w:bidi="ru-RU"/>
        </w:rPr>
        <w:t>8053-5</w:t>
      </w:r>
      <w:r w:rsidRPr="00DB0BEA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25</w:t>
      </w:r>
      <w:r w:rsidRPr="00DB0BEA">
        <w:rPr>
          <w:sz w:val="28"/>
          <w:szCs w:val="28"/>
          <w:lang w:bidi="ru-RU"/>
        </w:rPr>
        <w:t xml:space="preserve">.07.2025). Копия протокола направлена в адрес ДЖКХ </w:t>
      </w:r>
      <w:r w:rsidRPr="00DB0BEA">
        <w:rPr>
          <w:sz w:val="28"/>
          <w:szCs w:val="28"/>
          <w:lang w:bidi="ru-RU"/>
        </w:rPr>
        <w:t>г.Нефтеюганска</w:t>
      </w:r>
      <w:r w:rsidRPr="00DB0BEA">
        <w:rPr>
          <w:sz w:val="28"/>
          <w:szCs w:val="28"/>
          <w:lang w:bidi="ru-RU"/>
        </w:rPr>
        <w:t xml:space="preserve"> 2</w:t>
      </w:r>
      <w:r>
        <w:rPr>
          <w:sz w:val="28"/>
          <w:szCs w:val="28"/>
          <w:lang w:bidi="ru-RU"/>
        </w:rPr>
        <w:t>8</w:t>
      </w:r>
      <w:r w:rsidRPr="00DB0BEA">
        <w:rPr>
          <w:sz w:val="28"/>
          <w:szCs w:val="28"/>
          <w:lang w:bidi="ru-RU"/>
        </w:rPr>
        <w:t xml:space="preserve">.07.2025. </w:t>
      </w:r>
      <w:r w:rsidRPr="00DB0BEA">
        <w:rPr>
          <w:sz w:val="28"/>
          <w:szCs w:val="28"/>
          <w:lang w:bidi="ru-RU"/>
        </w:rPr>
        <w:t xml:space="preserve">Нарушений требований ст. 28.2 КоАП РФ при составлении протокола об административном правонарушении в отношении ДЖКХ администрации </w:t>
      </w:r>
      <w:r w:rsidRPr="00DB0BEA">
        <w:rPr>
          <w:sz w:val="28"/>
          <w:szCs w:val="28"/>
          <w:lang w:bidi="ru-RU"/>
        </w:rPr>
        <w:t>г.Нефтеюганска</w:t>
      </w:r>
      <w:r w:rsidRPr="00DB0BEA">
        <w:rPr>
          <w:sz w:val="28"/>
          <w:szCs w:val="28"/>
          <w:lang w:bidi="ru-RU"/>
        </w:rPr>
        <w:t xml:space="preserve"> не усматривается; </w:t>
      </w:r>
    </w:p>
    <w:p w:rsidR="00DB0BEA" w:rsidRPr="00DB0BEA" w:rsidP="00DB0BEA">
      <w:pPr>
        <w:ind w:left="40" w:right="40"/>
        <w:jc w:val="both"/>
        <w:rPr>
          <w:sz w:val="28"/>
          <w:szCs w:val="28"/>
          <w:lang w:bidi="ru-RU"/>
        </w:rPr>
      </w:pPr>
      <w:r w:rsidRPr="00DB0BEA">
        <w:rPr>
          <w:sz w:val="28"/>
          <w:szCs w:val="28"/>
          <w:lang w:bidi="ru-RU"/>
        </w:rPr>
        <w:t xml:space="preserve">        - </w:t>
      </w:r>
      <w:r>
        <w:rPr>
          <w:sz w:val="28"/>
          <w:szCs w:val="28"/>
          <w:lang w:bidi="ru-RU"/>
        </w:rPr>
        <w:t xml:space="preserve">копию </w:t>
      </w:r>
      <w:r w:rsidRPr="00DB0BEA">
        <w:rPr>
          <w:sz w:val="28"/>
          <w:szCs w:val="28"/>
          <w:lang w:bidi="ru-RU"/>
        </w:rPr>
        <w:t>акт</w:t>
      </w:r>
      <w:r>
        <w:rPr>
          <w:sz w:val="28"/>
          <w:szCs w:val="28"/>
          <w:lang w:bidi="ru-RU"/>
        </w:rPr>
        <w:t>а</w:t>
      </w:r>
      <w:r w:rsidRPr="00DB0BEA">
        <w:rPr>
          <w:sz w:val="28"/>
          <w:szCs w:val="28"/>
          <w:lang w:bidi="ru-RU"/>
        </w:rPr>
        <w:t xml:space="preserve"> мероприятия при осуществлении государственного контроля (надзора) за ре</w:t>
      </w:r>
      <w:r w:rsidRPr="00DB0BEA">
        <w:rPr>
          <w:sz w:val="28"/>
          <w:szCs w:val="28"/>
          <w:lang w:bidi="ru-RU"/>
        </w:rPr>
        <w:t>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16.07.2025, согласно которому во внутриквартальном проезде, расположенно</w:t>
      </w:r>
      <w:r w:rsidRPr="00DB0BEA">
        <w:rPr>
          <w:sz w:val="28"/>
          <w:szCs w:val="28"/>
          <w:lang w:bidi="ru-RU"/>
        </w:rPr>
        <w:t>м вдоль 4 дома, 1 микрорайона, г. Нефтеюганска, ХМАО-Югры, отнесенном к группе улиц «Е» (улицы в жилой застройке второстепенные, проезды основные, велосипедные дорожки) по ГОСТ 50597-2017, имеются дефекты стационарного электрического освещения в виде налич</w:t>
      </w:r>
      <w:r w:rsidRPr="00DB0BEA">
        <w:rPr>
          <w:sz w:val="28"/>
          <w:szCs w:val="28"/>
          <w:lang w:bidi="ru-RU"/>
        </w:rPr>
        <w:t>ие неработающих светильников (два и более неработающих светильника расположенных один за другим), в нарушении п. 6.9.4 ГОСТ Р 50597-2017 «Дороги автомобильные и улицы. Требования к эксплуатационному состоянию, допустимому по условиям обеспечения безопаснос</w:t>
      </w:r>
      <w:r w:rsidRPr="00DB0BEA">
        <w:rPr>
          <w:sz w:val="28"/>
          <w:szCs w:val="28"/>
          <w:lang w:bidi="ru-RU"/>
        </w:rPr>
        <w:t>ти дорожного движения» и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DB0BEA" w:rsidP="00DB0BEA">
      <w:pPr>
        <w:ind w:left="40" w:right="40"/>
        <w:jc w:val="both"/>
        <w:rPr>
          <w:sz w:val="28"/>
          <w:szCs w:val="28"/>
          <w:lang w:bidi="ru-RU"/>
        </w:rPr>
      </w:pPr>
      <w:r w:rsidRPr="00DB0BEA">
        <w:rPr>
          <w:sz w:val="28"/>
          <w:szCs w:val="28"/>
          <w:lang w:bidi="ru-RU"/>
        </w:rPr>
        <w:t xml:space="preserve">      - </w:t>
      </w:r>
      <w:r>
        <w:rPr>
          <w:sz w:val="28"/>
          <w:szCs w:val="28"/>
          <w:lang w:bidi="ru-RU"/>
        </w:rPr>
        <w:t xml:space="preserve">копию </w:t>
      </w:r>
      <w:r w:rsidRPr="00DB0BEA">
        <w:rPr>
          <w:sz w:val="28"/>
          <w:szCs w:val="28"/>
          <w:lang w:bidi="ru-RU"/>
        </w:rPr>
        <w:t>протокол</w:t>
      </w:r>
      <w:r>
        <w:rPr>
          <w:sz w:val="28"/>
          <w:szCs w:val="28"/>
          <w:lang w:bidi="ru-RU"/>
        </w:rPr>
        <w:t>а</w:t>
      </w:r>
      <w:r w:rsidRPr="00DB0BEA">
        <w:rPr>
          <w:sz w:val="28"/>
          <w:szCs w:val="28"/>
          <w:lang w:bidi="ru-RU"/>
        </w:rPr>
        <w:t xml:space="preserve"> осмотра при осуществлении </w:t>
      </w:r>
      <w:r w:rsidRPr="00DB0BEA">
        <w:rPr>
          <w:sz w:val="28"/>
          <w:szCs w:val="28"/>
          <w:lang w:bidi="ru-RU"/>
        </w:rPr>
        <w:t xml:space="preserve">государственного контроля (надзора) </w:t>
      </w:r>
      <w:r w:rsidRPr="00DB0BEA">
        <w:rPr>
          <w:sz w:val="28"/>
          <w:szCs w:val="28"/>
          <w:lang w:bidi="ru-RU"/>
        </w:rPr>
        <w:t>за реализаций</w:t>
      </w:r>
      <w:r w:rsidRPr="00DB0BEA">
        <w:rPr>
          <w:sz w:val="28"/>
          <w:szCs w:val="28"/>
          <w:lang w:bidi="ru-RU"/>
        </w:rPr>
        <w:t xml:space="preserve">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16.07.2025 с</w:t>
      </w:r>
      <w:r w:rsidRPr="00DB0BEA">
        <w:rPr>
          <w:sz w:val="28"/>
          <w:szCs w:val="28"/>
          <w:lang w:bidi="ru-RU"/>
        </w:rPr>
        <w:t xml:space="preserve"> </w:t>
      </w:r>
      <w:r w:rsidRPr="00DB0BEA">
        <w:rPr>
          <w:sz w:val="28"/>
          <w:szCs w:val="28"/>
          <w:lang w:bidi="ru-RU"/>
        </w:rPr>
        <w:t>видеофиксацией</w:t>
      </w:r>
      <w:r w:rsidRPr="00DB0BEA">
        <w:rPr>
          <w:sz w:val="28"/>
          <w:szCs w:val="28"/>
          <w:lang w:bidi="ru-RU"/>
        </w:rPr>
        <w:t xml:space="preserve"> к </w:t>
      </w:r>
      <w:r w:rsidRPr="00DB0BEA">
        <w:rPr>
          <w:sz w:val="28"/>
          <w:szCs w:val="28"/>
          <w:lang w:bidi="ru-RU"/>
        </w:rPr>
        <w:t xml:space="preserve">нему, из которых следует, что должностным лицом отделения надзора отдела ГАИ </w:t>
      </w:r>
      <w:r w:rsidRPr="00DB0BEA">
        <w:rPr>
          <w:sz w:val="28"/>
          <w:szCs w:val="28"/>
          <w:lang w:bidi="ru-RU"/>
        </w:rPr>
        <w:t xml:space="preserve">ОМВД России по </w:t>
      </w:r>
      <w:r w:rsidRPr="00DB0BEA">
        <w:rPr>
          <w:sz w:val="28"/>
          <w:szCs w:val="28"/>
          <w:lang w:bidi="ru-RU"/>
        </w:rPr>
        <w:t>г.Нефтеюганску</w:t>
      </w:r>
      <w:r w:rsidRPr="00DB0BEA">
        <w:rPr>
          <w:sz w:val="28"/>
          <w:szCs w:val="28"/>
          <w:lang w:bidi="ru-RU"/>
        </w:rPr>
        <w:t xml:space="preserve"> 16.07.2025 в период времени с 23-27 час. до 23-29 час. </w:t>
      </w:r>
      <w:r w:rsidRPr="00DB0BEA">
        <w:rPr>
          <w:sz w:val="28"/>
          <w:szCs w:val="28"/>
          <w:lang w:bidi="ru-RU"/>
        </w:rPr>
        <w:t>во внутриквартальном проезде, расположенном вдоль 4 дома, 1 микрорайона, г. Нефтеюганска, ХМ</w:t>
      </w:r>
      <w:r w:rsidRPr="00DB0BEA">
        <w:rPr>
          <w:sz w:val="28"/>
          <w:szCs w:val="28"/>
          <w:lang w:bidi="ru-RU"/>
        </w:rPr>
        <w:t>АО-Югры, отнесенном к группе улиц «Е» (улицы в жилой застройке второстепенные, проезды основные, велосипедные дорожки) по ГОСТ 50597-2017, выявлены дефекты стационарного электрического освещения в виде наличие неработающих светильников (два и более неработ</w:t>
      </w:r>
      <w:r w:rsidRPr="00DB0BEA">
        <w:rPr>
          <w:sz w:val="28"/>
          <w:szCs w:val="28"/>
          <w:lang w:bidi="ru-RU"/>
        </w:rPr>
        <w:t>ающих светильника расположенных один за другим), в нарушении п. 6.9.4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 и п. 13 «Основных положени</w:t>
      </w:r>
      <w:r w:rsidRPr="00DB0BEA">
        <w:rPr>
          <w:sz w:val="28"/>
          <w:szCs w:val="28"/>
          <w:lang w:bidi="ru-RU"/>
        </w:rPr>
        <w:t>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DB0BEA" w:rsidP="00DB0BEA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Pr="009F7C34">
        <w:rPr>
          <w:sz w:val="28"/>
          <w:szCs w:val="28"/>
          <w:lang w:eastAsia="en-US"/>
        </w:rPr>
        <w:t xml:space="preserve">- </w:t>
      </w:r>
      <w:r w:rsidRPr="009F7C34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>ст.</w:t>
      </w:r>
      <w:r w:rsidRPr="00693DB6">
        <w:rPr>
          <w:sz w:val="28"/>
          <w:szCs w:val="28"/>
        </w:rPr>
        <w:t>государственного</w:t>
      </w:r>
      <w:r w:rsidRPr="00693DB6">
        <w:rPr>
          <w:sz w:val="28"/>
          <w:szCs w:val="28"/>
        </w:rPr>
        <w:t xml:space="preserve"> инспектора дорожного надзора отделения  надзора</w:t>
      </w:r>
      <w:r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ГАИ ОМВ</w:t>
      </w:r>
      <w:r>
        <w:rPr>
          <w:sz w:val="28"/>
          <w:szCs w:val="28"/>
        </w:rPr>
        <w:t>Д</w:t>
      </w:r>
      <w:r w:rsidRPr="009F7C34">
        <w:rPr>
          <w:sz w:val="28"/>
          <w:szCs w:val="28"/>
        </w:rPr>
        <w:t xml:space="preserve"> России по </w:t>
      </w:r>
      <w:r w:rsidRPr="009F7C34">
        <w:rPr>
          <w:sz w:val="28"/>
          <w:szCs w:val="28"/>
        </w:rPr>
        <w:t>г.Нефтеюганску</w:t>
      </w:r>
      <w:r w:rsidRPr="009F7C34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9F7C34">
        <w:rPr>
          <w:sz w:val="28"/>
          <w:szCs w:val="28"/>
        </w:rPr>
        <w:t xml:space="preserve"> от </w:t>
      </w:r>
      <w:r>
        <w:rPr>
          <w:sz w:val="28"/>
          <w:szCs w:val="28"/>
        </w:rPr>
        <w:t>18.07.2025</w:t>
      </w:r>
      <w:r w:rsidRPr="009F7C34">
        <w:rPr>
          <w:sz w:val="28"/>
          <w:szCs w:val="28"/>
        </w:rPr>
        <w:t xml:space="preserve">, в соответствии с </w:t>
      </w:r>
      <w:r w:rsidRPr="009F7C34">
        <w:rPr>
          <w:rFonts w:eastAsiaTheme="minorHAnsi"/>
          <w:sz w:val="28"/>
          <w:szCs w:val="28"/>
          <w:lang w:eastAsia="en-US"/>
        </w:rPr>
        <w:t xml:space="preserve">которым юридическому лицу предлагалось </w:t>
      </w:r>
      <w:r>
        <w:rPr>
          <w:rFonts w:eastAsiaTheme="minorHAnsi"/>
          <w:sz w:val="28"/>
          <w:szCs w:val="28"/>
          <w:lang w:eastAsia="en-US"/>
        </w:rPr>
        <w:t xml:space="preserve">устранить выявленные нарушения, а именно: устранить </w:t>
      </w:r>
      <w:r w:rsidRPr="00643E87">
        <w:rPr>
          <w:rFonts w:eastAsiaTheme="minorHAnsi"/>
          <w:sz w:val="28"/>
          <w:szCs w:val="28"/>
          <w:lang w:eastAsia="en-US"/>
        </w:rPr>
        <w:t>дефект</w:t>
      </w:r>
      <w:r>
        <w:rPr>
          <w:rFonts w:eastAsiaTheme="minorHAnsi"/>
          <w:sz w:val="28"/>
          <w:szCs w:val="28"/>
          <w:lang w:eastAsia="en-US"/>
        </w:rPr>
        <w:t>ы</w:t>
      </w:r>
      <w:r w:rsidRPr="00643E87">
        <w:rPr>
          <w:rFonts w:eastAsiaTheme="minorHAnsi"/>
          <w:sz w:val="28"/>
          <w:szCs w:val="28"/>
          <w:lang w:eastAsia="en-US"/>
        </w:rPr>
        <w:t xml:space="preserve"> стационарного электрического освещения в виде наличия неработающих светильников (два и более неработающих светильника, </w:t>
      </w:r>
      <w:r w:rsidRPr="00DB0BEA">
        <w:rPr>
          <w:rFonts w:eastAsiaTheme="minorHAnsi"/>
          <w:sz w:val="28"/>
          <w:szCs w:val="28"/>
          <w:lang w:eastAsia="en-US"/>
        </w:rPr>
        <w:t>во внутриквартальном проезде, расположенном вдоль 4 дома, 1 микрорайона, г. Нефтеюганска, ХМАО-Югры</w:t>
      </w:r>
      <w:r>
        <w:rPr>
          <w:rFonts w:eastAsiaTheme="minorHAnsi"/>
          <w:sz w:val="28"/>
          <w:szCs w:val="28"/>
          <w:lang w:eastAsia="en-US"/>
        </w:rPr>
        <w:t xml:space="preserve"> в течении двух суток с момента получ</w:t>
      </w:r>
      <w:r>
        <w:rPr>
          <w:rFonts w:eastAsiaTheme="minorHAnsi"/>
          <w:sz w:val="28"/>
          <w:szCs w:val="28"/>
          <w:lang w:eastAsia="en-US"/>
        </w:rPr>
        <w:t xml:space="preserve">ения информации. Предписание получено 18.07.2025 </w:t>
      </w:r>
      <w:r>
        <w:rPr>
          <w:rFonts w:eastAsiaTheme="minorHAnsi"/>
          <w:sz w:val="28"/>
          <w:szCs w:val="28"/>
          <w:lang w:eastAsia="en-US"/>
        </w:rPr>
        <w:t>час.</w:t>
      </w:r>
      <w:r w:rsidRPr="009F7C34">
        <w:rPr>
          <w:sz w:val="28"/>
          <w:szCs w:val="28"/>
        </w:rPr>
        <w:t>;</w:t>
      </w:r>
    </w:p>
    <w:p w:rsidR="00DB0BEA" w:rsidP="00DB0BEA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</w:t>
      </w:r>
      <w:r w:rsidRPr="00DB0BEA"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lang w:bidi="ru-RU"/>
        </w:rPr>
        <w:t>п</w:t>
      </w:r>
      <w:r w:rsidRPr="00DB0BEA">
        <w:rPr>
          <w:sz w:val="28"/>
          <w:szCs w:val="28"/>
          <w:lang w:bidi="ru-RU"/>
        </w:rPr>
        <w:t xml:space="preserve">ротокол осмотра при осуществлении государственного контроля (надзора) </w:t>
      </w:r>
      <w:r w:rsidRPr="00DB0BEA">
        <w:rPr>
          <w:sz w:val="28"/>
          <w:szCs w:val="28"/>
          <w:lang w:bidi="ru-RU"/>
        </w:rPr>
        <w:t xml:space="preserve">за </w:t>
      </w:r>
      <w:r w:rsidRPr="00DB0BEA">
        <w:rPr>
          <w:sz w:val="28"/>
          <w:szCs w:val="28"/>
          <w:lang w:bidi="ru-RU"/>
        </w:rPr>
        <w:t>реализаций</w:t>
      </w:r>
      <w:r w:rsidRPr="00DB0BEA">
        <w:rPr>
          <w:sz w:val="28"/>
          <w:szCs w:val="28"/>
          <w:lang w:bidi="ru-RU"/>
        </w:rPr>
        <w:t xml:space="preserve"> органами исполнительной власти субъектов РФ и органами местного самоуправления, их должностными лицами по</w:t>
      </w:r>
      <w:r w:rsidRPr="00DB0BEA">
        <w:rPr>
          <w:sz w:val="28"/>
          <w:szCs w:val="28"/>
          <w:lang w:bidi="ru-RU"/>
        </w:rPr>
        <w:t xml:space="preserve">лномочий, связанных с обеспечением безопасности дорожного движения от </w:t>
      </w:r>
      <w:r>
        <w:rPr>
          <w:sz w:val="28"/>
          <w:szCs w:val="28"/>
          <w:lang w:bidi="ru-RU"/>
        </w:rPr>
        <w:t>23</w:t>
      </w:r>
      <w:r w:rsidRPr="00DB0BEA">
        <w:rPr>
          <w:sz w:val="28"/>
          <w:szCs w:val="28"/>
          <w:lang w:bidi="ru-RU"/>
        </w:rPr>
        <w:t>.07.2025 с</w:t>
      </w:r>
      <w:r w:rsidRPr="00DB0BEA">
        <w:rPr>
          <w:sz w:val="28"/>
          <w:szCs w:val="28"/>
          <w:lang w:bidi="ru-RU"/>
        </w:rPr>
        <w:t xml:space="preserve"> </w:t>
      </w:r>
      <w:r w:rsidRPr="00DB0BEA">
        <w:rPr>
          <w:sz w:val="28"/>
          <w:szCs w:val="28"/>
          <w:lang w:bidi="ru-RU"/>
        </w:rPr>
        <w:t>видеофиксацией</w:t>
      </w:r>
      <w:r w:rsidRPr="00DB0BEA">
        <w:rPr>
          <w:sz w:val="28"/>
          <w:szCs w:val="28"/>
          <w:lang w:bidi="ru-RU"/>
        </w:rPr>
        <w:t xml:space="preserve"> к нему, из которых следует,</w:t>
      </w:r>
      <w:r w:rsidRPr="00CE4EF0" w:rsidR="00CE4EF0">
        <w:rPr>
          <w:sz w:val="28"/>
          <w:szCs w:val="28"/>
        </w:rPr>
        <w:t xml:space="preserve"> </w:t>
      </w:r>
      <w:r w:rsidR="00CE4EF0">
        <w:rPr>
          <w:sz w:val="28"/>
          <w:szCs w:val="28"/>
        </w:rPr>
        <w:t>что нарушения, указанные в предписании № 16 от 18.07.2025 не устранены;</w:t>
      </w:r>
    </w:p>
    <w:p w:rsidR="00DB0BEA" w:rsidRPr="00DB0BEA" w:rsidP="00DB0BEA">
      <w:pPr>
        <w:ind w:left="40" w:right="40"/>
        <w:jc w:val="both"/>
        <w:rPr>
          <w:sz w:val="28"/>
          <w:szCs w:val="28"/>
          <w:lang w:bidi="ru-RU"/>
        </w:rPr>
      </w:pPr>
      <w:r w:rsidRPr="00CE4EF0">
        <w:rPr>
          <w:sz w:val="28"/>
          <w:szCs w:val="28"/>
          <w:lang w:bidi="ru-RU"/>
        </w:rPr>
        <w:t xml:space="preserve">        - акт мероприятия при осуществлении государственн</w:t>
      </w:r>
      <w:r w:rsidRPr="00CE4EF0">
        <w:rPr>
          <w:sz w:val="28"/>
          <w:szCs w:val="28"/>
          <w:lang w:bidi="ru-RU"/>
        </w:rPr>
        <w:t xml:space="preserve">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</w:t>
      </w:r>
      <w:r>
        <w:rPr>
          <w:sz w:val="28"/>
          <w:szCs w:val="28"/>
          <w:lang w:bidi="ru-RU"/>
        </w:rPr>
        <w:t>23</w:t>
      </w:r>
      <w:r w:rsidRPr="00CE4EF0">
        <w:rPr>
          <w:sz w:val="28"/>
          <w:szCs w:val="28"/>
          <w:lang w:bidi="ru-RU"/>
        </w:rPr>
        <w:t>.07.2025, согласно которому во внутрикварт</w:t>
      </w:r>
      <w:r w:rsidRPr="00CE4EF0">
        <w:rPr>
          <w:sz w:val="28"/>
          <w:szCs w:val="28"/>
          <w:lang w:bidi="ru-RU"/>
        </w:rPr>
        <w:t>альном проезде, расположенном вдоль 4 дома, 1 микрорайона, г. Нефтеюганска, ХМАО-Югры, отнесенном к группе улиц «Е» (улицы в жилой застройке второстепенные, проезды основные, велосипедные дорожки) по ГОСТ 50597-2017, имеются дефекты стационарного электриче</w:t>
      </w:r>
      <w:r w:rsidRPr="00CE4EF0">
        <w:rPr>
          <w:sz w:val="28"/>
          <w:szCs w:val="28"/>
          <w:lang w:bidi="ru-RU"/>
        </w:rPr>
        <w:t>ского освещения в виде наличие неработающих светильников (два и более неработающих светильника расположенных один за другим), в нарушении п. 6.9.4 ГОСТ Р 50597-2017 «Дороги автомобильные и улицы. Требования к эксплуатационному состоянию, допустимому по усл</w:t>
      </w:r>
      <w:r w:rsidRPr="00CE4EF0">
        <w:rPr>
          <w:sz w:val="28"/>
          <w:szCs w:val="28"/>
          <w:lang w:bidi="ru-RU"/>
        </w:rPr>
        <w:t>овиям обеспечения безопасности дорожного движения» и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F771BF" w:rsidRPr="00F771BF" w:rsidP="00CE4EF0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Pr="00DB0BEA" w:rsidR="00DB0BEA">
        <w:rPr>
          <w:sz w:val="28"/>
          <w:szCs w:val="28"/>
          <w:lang w:bidi="ru-RU"/>
        </w:rPr>
        <w:t xml:space="preserve">- решение о проведении постоянно рейда от </w:t>
      </w:r>
      <w:r>
        <w:rPr>
          <w:sz w:val="28"/>
          <w:szCs w:val="28"/>
          <w:lang w:bidi="ru-RU"/>
        </w:rPr>
        <w:t>23</w:t>
      </w:r>
      <w:r w:rsidRPr="00DB0BEA" w:rsidR="00DB0BEA">
        <w:rPr>
          <w:sz w:val="28"/>
          <w:szCs w:val="28"/>
          <w:lang w:bidi="ru-RU"/>
        </w:rPr>
        <w:t>.07.2025;</w:t>
      </w:r>
      <w:r w:rsidR="00DB0BEA">
        <w:rPr>
          <w:sz w:val="28"/>
          <w:szCs w:val="28"/>
          <w:lang w:bidi="ru-RU"/>
        </w:rPr>
        <w:t xml:space="preserve">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 xml:space="preserve">- Положение о ДЖКХ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выписку из ЕГРЮЛ,</w:t>
      </w:r>
    </w:p>
    <w:p w:rsidR="00DA52F6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2F6">
        <w:rPr>
          <w:sz w:val="28"/>
          <w:szCs w:val="28"/>
        </w:rPr>
        <w:t>копию постановления мирового судьи судебного участка № 1 Нефтеюганского судебного района ХМАО-Югры № 2-</w:t>
      </w:r>
      <w:r>
        <w:rPr>
          <w:sz w:val="28"/>
          <w:szCs w:val="28"/>
        </w:rPr>
        <w:t>300</w:t>
      </w:r>
      <w:r w:rsidRPr="00DA52F6">
        <w:rPr>
          <w:sz w:val="28"/>
          <w:szCs w:val="28"/>
        </w:rPr>
        <w:t>-2001/20</w:t>
      </w:r>
      <w:r>
        <w:rPr>
          <w:sz w:val="28"/>
          <w:szCs w:val="28"/>
        </w:rPr>
        <w:t>25</w:t>
      </w:r>
      <w:r w:rsidRPr="00DA52F6">
        <w:rPr>
          <w:sz w:val="28"/>
          <w:szCs w:val="28"/>
        </w:rPr>
        <w:t xml:space="preserve"> от </w:t>
      </w:r>
      <w:r>
        <w:rPr>
          <w:sz w:val="28"/>
          <w:szCs w:val="28"/>
        </w:rPr>
        <w:t>11.03.2025</w:t>
      </w:r>
      <w:r w:rsidRPr="00DA52F6">
        <w:rPr>
          <w:sz w:val="28"/>
          <w:szCs w:val="28"/>
        </w:rPr>
        <w:t xml:space="preserve">, согласно которому ДЖКХ администрации города Нефтеюганска был привлечен к административной ответственности по ч.27 ст. 19.5 КоАП РФ и ему назначено наказание в виде административного штрафа в размере </w:t>
      </w:r>
      <w:r>
        <w:rPr>
          <w:sz w:val="28"/>
          <w:szCs w:val="28"/>
        </w:rPr>
        <w:t>1</w:t>
      </w:r>
      <w:r w:rsidRPr="00DA52F6">
        <w:rPr>
          <w:sz w:val="28"/>
          <w:szCs w:val="28"/>
        </w:rPr>
        <w:t>00 000 рублей.  Постановление вступило в законную силу</w:t>
      </w:r>
      <w:r w:rsidRPr="00DA52F6">
        <w:rPr>
          <w:sz w:val="28"/>
          <w:szCs w:val="28"/>
        </w:rPr>
        <w:t xml:space="preserve"> </w:t>
      </w:r>
      <w:r>
        <w:rPr>
          <w:sz w:val="28"/>
          <w:szCs w:val="28"/>
        </w:rPr>
        <w:t>01.04.2025</w:t>
      </w:r>
      <w:r w:rsidRPr="00DA52F6">
        <w:rPr>
          <w:sz w:val="28"/>
          <w:szCs w:val="28"/>
        </w:rPr>
        <w:t>;</w:t>
      </w:r>
    </w:p>
    <w:p w:rsidR="001135D2" w:rsidRPr="009F7C34" w:rsidP="00643E87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сведения администр</w:t>
      </w:r>
      <w:r w:rsidR="00643E87">
        <w:rPr>
          <w:sz w:val="28"/>
          <w:szCs w:val="28"/>
        </w:rPr>
        <w:t xml:space="preserve">ативной практики, </w:t>
      </w:r>
      <w:r w:rsidRPr="009F7C34" w:rsidR="000A5931">
        <w:rPr>
          <w:sz w:val="28"/>
          <w:szCs w:val="28"/>
        </w:rPr>
        <w:t>приходит к следующему.</w:t>
      </w:r>
      <w:r w:rsidRPr="009F7C34" w:rsidR="000A593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D056A6" w:rsidRP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056A6">
        <w:rPr>
          <w:sz w:val="28"/>
          <w:szCs w:val="28"/>
        </w:rPr>
        <w:t>Требования к эксплуатационному состоянию, допустимому по условиям обеспечения безопасности дорожного движения определены ГОСТ Р 50597-2017 «Дороги автомобильные и улицы. Тр</w:t>
      </w:r>
      <w:r w:rsidRPr="00D056A6">
        <w:rPr>
          <w:sz w:val="28"/>
          <w:szCs w:val="28"/>
        </w:rPr>
        <w:t>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В силу п.1 ГОСТ Р 50597-2017 «Дороги автомобильные и улицы. Требования к эксплуатационному состоянию, допустимому по усло</w:t>
      </w:r>
      <w:r w:rsidRPr="00D056A6">
        <w:rPr>
          <w:sz w:val="28"/>
          <w:szCs w:val="28"/>
        </w:rPr>
        <w:t>виям обеспечения безопасности дорожного движения. Методы контроля» (далее по тексту ГОСТ), требования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056A6">
        <w:rPr>
          <w:sz w:val="28"/>
          <w:szCs w:val="28"/>
        </w:rPr>
        <w:t>В соответ</w:t>
      </w:r>
      <w:r w:rsidRPr="00D056A6">
        <w:rPr>
          <w:sz w:val="28"/>
          <w:szCs w:val="28"/>
        </w:rPr>
        <w:t>ствии с</w:t>
      </w:r>
      <w:r w:rsidRPr="00D056A6">
        <w:rPr>
          <w:sz w:val="28"/>
          <w:szCs w:val="28"/>
        </w:rPr>
        <w:t xml:space="preserve"> п. 6.9.4 </w:t>
      </w:r>
      <w:r w:rsidRPr="00D056A6">
        <w:rPr>
          <w:sz w:val="28"/>
          <w:szCs w:val="28"/>
        </w:rPr>
        <w:t>Национального стандарта РФ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(утв. и введен в действие приказ</w:t>
      </w:r>
      <w:r w:rsidRPr="00D056A6">
        <w:rPr>
          <w:sz w:val="28"/>
          <w:szCs w:val="28"/>
        </w:rPr>
        <w:t xml:space="preserve">ом Федерального агентства по техническому регулированию и метрологии от 26 сентября 2017 г. N 1245-ст), </w:t>
      </w:r>
      <w:r w:rsidRPr="00D056A6">
        <w:rPr>
          <w:sz w:val="28"/>
          <w:szCs w:val="28"/>
        </w:rPr>
        <w:t xml:space="preserve">стационарное электрическое освещение не должно иметь дефектов, указанных в таблице Б.8 приложения Б. </w:t>
      </w:r>
      <w:r w:rsidRPr="00D056A6">
        <w:rPr>
          <w:sz w:val="28"/>
          <w:szCs w:val="28"/>
        </w:rPr>
        <w:t>Дефекты</w:t>
      </w:r>
      <w:r w:rsidRPr="00D056A6">
        <w:rPr>
          <w:sz w:val="28"/>
          <w:szCs w:val="28"/>
        </w:rPr>
        <w:t xml:space="preserve"> устраняют в сроки, приведенные в таблице </w:t>
      </w:r>
      <w:r w:rsidRPr="00D056A6">
        <w:rPr>
          <w:sz w:val="28"/>
          <w:szCs w:val="28"/>
        </w:rPr>
        <w:t>6.8.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56A6">
        <w:rPr>
          <w:sz w:val="28"/>
          <w:szCs w:val="28"/>
        </w:rPr>
        <w:t xml:space="preserve">Как усматривается из материалов дела, в ходе обследования </w:t>
      </w:r>
      <w:r w:rsidR="00302AED">
        <w:rPr>
          <w:sz w:val="28"/>
          <w:szCs w:val="28"/>
        </w:rPr>
        <w:t xml:space="preserve">улично-дорожной сети </w:t>
      </w:r>
      <w:r w:rsidR="00302AED">
        <w:rPr>
          <w:sz w:val="28"/>
          <w:szCs w:val="28"/>
        </w:rPr>
        <w:t>г.Нефтеюганска</w:t>
      </w:r>
      <w:r w:rsidR="00302AED">
        <w:rPr>
          <w:sz w:val="28"/>
          <w:szCs w:val="28"/>
        </w:rPr>
        <w:t xml:space="preserve">, </w:t>
      </w:r>
      <w:r w:rsidRPr="00CE4EF0" w:rsidR="00CE4EF0">
        <w:rPr>
          <w:sz w:val="28"/>
          <w:szCs w:val="28"/>
        </w:rPr>
        <w:t>16.07.2025 установлено, что во внутриквартальном проезде, расположенном вдоль 4 дома, 1 микрорайона, г. Нефтеюганска, имеются дефекты стационарного электрического освещения в виде наличие неработающих светильников (два и более неработающих светильника расположенных один за другим).</w:t>
      </w:r>
      <w:r w:rsidR="00CE4EF0">
        <w:rPr>
          <w:sz w:val="28"/>
          <w:szCs w:val="28"/>
        </w:rPr>
        <w:t xml:space="preserve"> </w:t>
      </w:r>
    </w:p>
    <w:p w:rsidR="007C5486" w:rsidRPr="009F7C34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4EF0">
        <w:rPr>
          <w:sz w:val="28"/>
          <w:szCs w:val="28"/>
        </w:rPr>
        <w:t xml:space="preserve">На основании п.45 Положения о государственном контроле (надзоре) за реализацией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требований, связанных с обеспечением безопасности дорожного движения, утверждённым Постановлением Правительства РФ от 16.03.2022 № 384, </w:t>
      </w:r>
      <w:r>
        <w:rPr>
          <w:sz w:val="28"/>
          <w:szCs w:val="28"/>
        </w:rPr>
        <w:t>с</w:t>
      </w:r>
      <w:r w:rsidRPr="00D056A6">
        <w:rPr>
          <w:sz w:val="28"/>
          <w:szCs w:val="28"/>
        </w:rPr>
        <w:t>т.государственн</w:t>
      </w:r>
      <w:r>
        <w:rPr>
          <w:sz w:val="28"/>
          <w:szCs w:val="28"/>
        </w:rPr>
        <w:t>ым</w:t>
      </w:r>
      <w:r w:rsidRPr="00D056A6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ом</w:t>
      </w:r>
      <w:r w:rsidRPr="00D056A6">
        <w:rPr>
          <w:sz w:val="28"/>
          <w:szCs w:val="28"/>
        </w:rPr>
        <w:t xml:space="preserve"> дорожного надзора отделения  надзора  отдела ГАИ ОМВД России по </w:t>
      </w:r>
      <w:r w:rsidRPr="00D056A6"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было вынесено</w:t>
      </w:r>
      <w:r w:rsidRPr="00D056A6">
        <w:rPr>
          <w:sz w:val="28"/>
          <w:szCs w:val="28"/>
        </w:rPr>
        <w:t xml:space="preserve"> предписание № </w:t>
      </w:r>
      <w:r w:rsidR="00CE4EF0">
        <w:rPr>
          <w:sz w:val="28"/>
          <w:szCs w:val="28"/>
        </w:rPr>
        <w:t>16</w:t>
      </w:r>
      <w:r w:rsidRPr="00D056A6">
        <w:rPr>
          <w:sz w:val="28"/>
          <w:szCs w:val="28"/>
        </w:rPr>
        <w:t xml:space="preserve"> от </w:t>
      </w:r>
      <w:r w:rsidR="00CE4EF0">
        <w:rPr>
          <w:sz w:val="28"/>
          <w:szCs w:val="28"/>
        </w:rPr>
        <w:t>18.07</w:t>
      </w:r>
      <w:r w:rsidRPr="00D056A6">
        <w:rPr>
          <w:sz w:val="28"/>
          <w:szCs w:val="28"/>
        </w:rPr>
        <w:t xml:space="preserve">.2025, в соответствии с которым юридическому лицу предлагалось устранить выявленные нарушения, а именно: </w:t>
      </w:r>
      <w:r w:rsidRPr="00CE4EF0" w:rsidR="00CE4EF0">
        <w:rPr>
          <w:sz w:val="28"/>
          <w:szCs w:val="28"/>
        </w:rPr>
        <w:t xml:space="preserve">устранить дефекты стационарного электрического освещения в виде наличия неработающих светильников (два и более неработающих светильника, во внутриквартальном проезде, расположенном вдоль 4 дома, 1 микрорайона, г. Нефтеюганска, ХМАО-Югры в течении двух суток с момента получения информации. </w:t>
      </w:r>
      <w:r w:rsidR="00CE4EF0">
        <w:rPr>
          <w:sz w:val="28"/>
          <w:szCs w:val="28"/>
        </w:rPr>
        <w:t xml:space="preserve"> </w:t>
      </w:r>
    </w:p>
    <w:p w:rsidR="00347BB5" w:rsidRPr="009F7C34" w:rsidP="00133CD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Указанное предписание вынесено с соблюдением требований, из представления четко устанавливается конкретный срок его</w:t>
      </w:r>
      <w:r w:rsidRPr="009F7C34">
        <w:rPr>
          <w:sz w:val="28"/>
          <w:szCs w:val="28"/>
        </w:rPr>
        <w:t xml:space="preserve"> исполнения. Установленные в предписании сроки его исполнения обусловлены характером охраняемых государственных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</w:t>
      </w:r>
      <w:r w:rsidRPr="009F7C34">
        <w:rPr>
          <w:sz w:val="28"/>
          <w:szCs w:val="28"/>
        </w:rPr>
        <w:t xml:space="preserve">направлены на защиту прав и законных интересов граждан, общества и государства в целях </w:t>
      </w:r>
      <w:r w:rsidRPr="009F7C34">
        <w:rPr>
          <w:sz w:val="28"/>
          <w:szCs w:val="28"/>
        </w:rPr>
        <w:t>избежания</w:t>
      </w:r>
      <w:r w:rsidRPr="009F7C34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D056A6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Предписание </w:t>
      </w:r>
      <w:r w:rsidRPr="009F7C34" w:rsidR="00CA7345">
        <w:rPr>
          <w:sz w:val="28"/>
          <w:szCs w:val="28"/>
        </w:rPr>
        <w:t xml:space="preserve">получено Департаментом ЖКХ администрации г. Нефтеюганска </w:t>
      </w:r>
      <w:r w:rsidR="00CE4EF0">
        <w:rPr>
          <w:sz w:val="28"/>
          <w:szCs w:val="28"/>
        </w:rPr>
        <w:t>18.07</w:t>
      </w:r>
      <w:r w:rsidR="00DA52F6">
        <w:rPr>
          <w:sz w:val="28"/>
          <w:szCs w:val="28"/>
        </w:rPr>
        <w:t>.2025, вх.ДЖКХ-01-1</w:t>
      </w:r>
      <w:r w:rsidR="00CE4EF0">
        <w:rPr>
          <w:sz w:val="28"/>
          <w:szCs w:val="28"/>
        </w:rPr>
        <w:t>8</w:t>
      </w:r>
      <w:r w:rsidR="00DA52F6">
        <w:rPr>
          <w:sz w:val="28"/>
          <w:szCs w:val="28"/>
        </w:rPr>
        <w:t>-</w:t>
      </w:r>
      <w:r w:rsidR="00CE4EF0">
        <w:rPr>
          <w:sz w:val="28"/>
          <w:szCs w:val="28"/>
        </w:rPr>
        <w:t>7841-5</w:t>
      </w:r>
      <w:r w:rsidR="00DA52F6">
        <w:rPr>
          <w:sz w:val="28"/>
          <w:szCs w:val="28"/>
        </w:rPr>
        <w:t>.</w:t>
      </w:r>
    </w:p>
    <w:p w:rsidR="002D295B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23.06</w:t>
      </w:r>
      <w:r w:rsidR="00D056A6">
        <w:rPr>
          <w:sz w:val="28"/>
          <w:szCs w:val="28"/>
        </w:rPr>
        <w:t>.2025</w:t>
      </w:r>
      <w:r w:rsidRPr="009F7C34" w:rsidR="00CA7345">
        <w:rPr>
          <w:sz w:val="28"/>
          <w:szCs w:val="28"/>
        </w:rPr>
        <w:t xml:space="preserve"> </w:t>
      </w:r>
      <w:r w:rsidRPr="009F7C34" w:rsidR="00FF44B8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22-10</w:t>
      </w:r>
      <w:r w:rsidRPr="00CE4EF0" w:rsidR="00D056A6">
        <w:rPr>
          <w:sz w:val="28"/>
          <w:szCs w:val="28"/>
        </w:rPr>
        <w:t xml:space="preserve"> час. до </w:t>
      </w:r>
      <w:r w:rsidRPr="00CE4EF0" w:rsidR="00DA52F6">
        <w:rPr>
          <w:sz w:val="28"/>
          <w:szCs w:val="28"/>
        </w:rPr>
        <w:t>2</w:t>
      </w:r>
      <w:r>
        <w:rPr>
          <w:sz w:val="28"/>
          <w:szCs w:val="28"/>
        </w:rPr>
        <w:t>2-12</w:t>
      </w:r>
      <w:r w:rsidRPr="00CE4EF0" w:rsidR="00D056A6">
        <w:rPr>
          <w:sz w:val="28"/>
          <w:szCs w:val="28"/>
        </w:rPr>
        <w:t xml:space="preserve"> час.</w:t>
      </w:r>
      <w:r w:rsidRPr="00CE4EF0" w:rsidR="00FF44B8">
        <w:rPr>
          <w:sz w:val="28"/>
          <w:szCs w:val="28"/>
        </w:rPr>
        <w:t xml:space="preserve"> </w:t>
      </w:r>
      <w:r w:rsidRPr="00CE4EF0" w:rsidR="00724077">
        <w:rPr>
          <w:sz w:val="28"/>
          <w:szCs w:val="28"/>
        </w:rPr>
        <w:t>должностным лицом</w:t>
      </w:r>
      <w:r w:rsidRPr="00CE4EF0" w:rsidR="00CA7345">
        <w:rPr>
          <w:sz w:val="28"/>
          <w:szCs w:val="28"/>
        </w:rPr>
        <w:t xml:space="preserve"> отделения надзора </w:t>
      </w:r>
      <w:r w:rsidRPr="00CE4EF0" w:rsidR="00924376">
        <w:rPr>
          <w:sz w:val="28"/>
          <w:szCs w:val="28"/>
        </w:rPr>
        <w:t>отдела ГАИ</w:t>
      </w:r>
      <w:r w:rsidRPr="00CE4EF0" w:rsidR="00CA7345">
        <w:rPr>
          <w:sz w:val="28"/>
          <w:szCs w:val="28"/>
        </w:rPr>
        <w:t xml:space="preserve"> ОМВД России по г. Нефтеюганску проведен</w:t>
      </w:r>
      <w:r w:rsidRPr="00CE4EF0" w:rsidR="00924376">
        <w:rPr>
          <w:sz w:val="28"/>
          <w:szCs w:val="28"/>
        </w:rPr>
        <w:t xml:space="preserve">о </w:t>
      </w:r>
      <w:r w:rsidRPr="00CE4EF0" w:rsidR="00924376">
        <w:rPr>
          <w:sz w:val="28"/>
          <w:szCs w:val="28"/>
        </w:rPr>
        <w:t>повторное обследование</w:t>
      </w:r>
      <w:r w:rsidRPr="00CE4EF0" w:rsidR="000F6B5C">
        <w:rPr>
          <w:sz w:val="28"/>
          <w:szCs w:val="28"/>
        </w:rPr>
        <w:t xml:space="preserve"> вышеуказанн</w:t>
      </w:r>
      <w:r>
        <w:rPr>
          <w:sz w:val="28"/>
          <w:szCs w:val="28"/>
        </w:rPr>
        <w:t>ого внутриквартального проезда</w:t>
      </w:r>
      <w:r w:rsidRPr="00CE4EF0" w:rsidR="00924376">
        <w:rPr>
          <w:sz w:val="28"/>
          <w:szCs w:val="28"/>
        </w:rPr>
        <w:t>, в</w:t>
      </w:r>
      <w:r w:rsidRPr="00CE4EF0" w:rsidR="00CA7345">
        <w:rPr>
          <w:sz w:val="28"/>
          <w:szCs w:val="28"/>
        </w:rPr>
        <w:t xml:space="preserve"> ходе </w:t>
      </w:r>
      <w:r w:rsidRPr="00CE4EF0" w:rsidR="00924376">
        <w:rPr>
          <w:sz w:val="28"/>
          <w:szCs w:val="28"/>
        </w:rPr>
        <w:t xml:space="preserve">которого </w:t>
      </w:r>
      <w:r w:rsidRPr="00CE4EF0" w:rsidR="00CA7345">
        <w:rPr>
          <w:sz w:val="28"/>
          <w:szCs w:val="28"/>
        </w:rPr>
        <w:t xml:space="preserve">установлено, что </w:t>
      </w:r>
      <w:r w:rsidRPr="00CE4EF0" w:rsidR="00924376">
        <w:rPr>
          <w:sz w:val="28"/>
          <w:szCs w:val="28"/>
        </w:rPr>
        <w:t xml:space="preserve">нарушения не устранены, </w:t>
      </w:r>
      <w:r w:rsidRPr="00CE4EF0" w:rsidR="00CA7345">
        <w:rPr>
          <w:sz w:val="28"/>
          <w:szCs w:val="28"/>
        </w:rPr>
        <w:t xml:space="preserve">предписание </w:t>
      </w:r>
      <w:r w:rsidRPr="009F7C34" w:rsidR="00E37FA0">
        <w:rPr>
          <w:sz w:val="28"/>
          <w:szCs w:val="28"/>
        </w:rPr>
        <w:t>не выполнено</w:t>
      </w:r>
      <w:r w:rsidRPr="009F7C34" w:rsidR="00CA7345">
        <w:rPr>
          <w:sz w:val="28"/>
          <w:szCs w:val="28"/>
        </w:rPr>
        <w:t xml:space="preserve">. </w:t>
      </w:r>
      <w:r w:rsidRPr="009F7C34" w:rsidR="006A6222">
        <w:rPr>
          <w:sz w:val="28"/>
          <w:szCs w:val="28"/>
        </w:rPr>
        <w:t xml:space="preserve"> </w:t>
      </w:r>
    </w:p>
    <w:p w:rsidR="002D295B" w:rsidRPr="009F7C34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Субъектами ответственности настоящей статьи являются граждане, должностные и юридические лица (в том числе индивидуальные предприниматели).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силу статьи 15 Федерального закона от 8 ноября 2007 г. № 257-Ф</w:t>
      </w:r>
      <w:r w:rsidRPr="009F7C34">
        <w:rPr>
          <w:sz w:val="28"/>
          <w:szCs w:val="28"/>
        </w:rPr>
        <w:t>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физическими или юридическими лицами, являющимися собс</w:t>
      </w:r>
      <w:r w:rsidRPr="009F7C34">
        <w:rPr>
          <w:sz w:val="28"/>
          <w:szCs w:val="28"/>
        </w:rPr>
        <w:t>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Таким органом исполнительной власти является администрация г. Нефтеюганска.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соответствии с положениями гражданского з</w:t>
      </w:r>
      <w:r w:rsidRPr="009F7C34">
        <w:rPr>
          <w:sz w:val="28"/>
          <w:szCs w:val="28"/>
        </w:rPr>
        <w:t>аконодательства Российской Федерации для осуществления управленческих, социально- культурных или иных функций некоммерческого характера Российской Федерацией, субъектом Российской Федерации, муниципальным образованием может быть создано учреждение (государ</w:t>
      </w:r>
      <w:r w:rsidRPr="009F7C34">
        <w:rPr>
          <w:sz w:val="28"/>
          <w:szCs w:val="28"/>
        </w:rPr>
        <w:t>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Согласно статье 6 Бюджетного кодекса Российской Федерации казенным учреждением является государственное (муниципальное) </w:t>
      </w:r>
      <w:r w:rsidRPr="009F7C34">
        <w:rPr>
          <w:sz w:val="28"/>
          <w:szCs w:val="28"/>
        </w:rPr>
        <w:t xml:space="preserve">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</w:t>
      </w:r>
      <w:r w:rsidRPr="009F7C34">
        <w:rPr>
          <w:sz w:val="28"/>
          <w:szCs w:val="28"/>
        </w:rPr>
        <w:t>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Как следует из пунктов 1.1 и 2.1.4 «Пол</w:t>
      </w:r>
      <w:r w:rsidRPr="009F7C34">
        <w:rPr>
          <w:sz w:val="28"/>
          <w:szCs w:val="28"/>
        </w:rPr>
        <w:t>ожения о департаменте жилищно-коммунального хозяйства» администрации г. Нефтеюганска, принятого 25 апреля 2017 года Думой г. Нефтеюганска и утвержденного 26 апреля 2017 года, департамент является органом администрации города Нефтеюганска, обеспечивающим ре</w:t>
      </w:r>
      <w:r w:rsidRPr="009F7C34">
        <w:rPr>
          <w:sz w:val="28"/>
          <w:szCs w:val="28"/>
        </w:rPr>
        <w:t>шение вопросов местного значения, в том числе и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Согласно Положения о департаменте жилищно-коммунально</w:t>
      </w:r>
      <w:r w:rsidRPr="009F7C34">
        <w:rPr>
          <w:sz w:val="28"/>
          <w:szCs w:val="28"/>
        </w:rPr>
        <w:t xml:space="preserve">го хозяйства администрации города Нефтеюганска данный департамент является муниципальным казенным учреждением, обладает правами юридического лица, имеет в оперативном управлении </w:t>
      </w:r>
      <w:r w:rsidRPr="009F7C34">
        <w:rPr>
          <w:sz w:val="28"/>
          <w:szCs w:val="28"/>
        </w:rPr>
        <w:t>обособленое</w:t>
      </w:r>
      <w:r w:rsidRPr="009F7C34">
        <w:rPr>
          <w:sz w:val="28"/>
          <w:szCs w:val="28"/>
        </w:rPr>
        <w:t xml:space="preserve"> имущество, самостоятельный баланс и бюджетную смету.</w:t>
      </w:r>
    </w:p>
    <w:p w:rsidR="002D295B" w:rsidRPr="009F7C34" w:rsidP="002D295B">
      <w:pPr>
        <w:spacing w:line="320" w:lineRule="exact"/>
        <w:ind w:left="20" w:right="20" w:firstLine="70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связи с изл</w:t>
      </w:r>
      <w:r w:rsidRPr="009F7C34">
        <w:rPr>
          <w:sz w:val="28"/>
          <w:szCs w:val="28"/>
        </w:rPr>
        <w:t xml:space="preserve">оженным, департамент жилищно-коммунального хозяйства администрации города Нефтеюганска обязан в соответствии с целями и задачами, определенными Положением, обеспечивать сохранность автомобильных дорог общего пользования в границах города Нефтеюганска, </w:t>
      </w:r>
      <w:r w:rsidRPr="009F7C34">
        <w:rPr>
          <w:sz w:val="28"/>
          <w:szCs w:val="28"/>
        </w:rPr>
        <w:t>улуч</w:t>
      </w:r>
      <w:r w:rsidRPr="009F7C34">
        <w:rPr>
          <w:sz w:val="28"/>
          <w:szCs w:val="28"/>
        </w:rPr>
        <w:t>шать их техническое состояние путем обеспечения безопасного бесперебойного движения транспортных средств по автомобильным дорогам</w:t>
      </w:r>
      <w:r w:rsidRPr="009F7C34" w:rsidR="00FF44B8">
        <w:rPr>
          <w:sz w:val="28"/>
          <w:szCs w:val="28"/>
        </w:rPr>
        <w:t>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Обязанность по содержанию дорог местного значения в надлежащем состоянии, возложена на органы местного самоуправлени</w:t>
      </w:r>
      <w:r w:rsidRPr="009F7C34">
        <w:rPr>
          <w:rFonts w:eastAsia="Arial"/>
          <w:sz w:val="28"/>
          <w:szCs w:val="28"/>
          <w:lang w:eastAsia="ar-SA"/>
        </w:rPr>
        <w:t>я, в связи с чем, деятельность по содержанию дорог не может носить разовый характер, а должна быть системной, постоянной, позволяющей предупреждать нарушения законодательства в области содержания дорог и организации дорожного движения, устранять в кратчайш</w:t>
      </w:r>
      <w:r w:rsidRPr="009F7C34">
        <w:rPr>
          <w:rFonts w:eastAsia="Arial"/>
          <w:sz w:val="28"/>
          <w:szCs w:val="28"/>
          <w:lang w:eastAsia="ar-SA"/>
        </w:rPr>
        <w:t>ие сроки выявленные нарушения, поскольку эта деятельность, в том числе, направлена и на предотвращение дорожно-транспортных происшествий, влекущих причинение вреда здоровью и жизни участников дорожного движения.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Таким образом, </w:t>
      </w:r>
      <w:r>
        <w:rPr>
          <w:rFonts w:eastAsia="Arial"/>
          <w:sz w:val="28"/>
          <w:szCs w:val="28"/>
          <w:lang w:eastAsia="ar-SA"/>
        </w:rPr>
        <w:t xml:space="preserve">департамент </w:t>
      </w:r>
      <w:r w:rsidRPr="009F7C34">
        <w:rPr>
          <w:rFonts w:eastAsia="Arial"/>
          <w:sz w:val="28"/>
          <w:szCs w:val="28"/>
          <w:lang w:eastAsia="ar-SA"/>
        </w:rPr>
        <w:t>ЖКХ ад</w:t>
      </w:r>
      <w:r w:rsidRPr="009F7C34">
        <w:rPr>
          <w:rFonts w:eastAsia="Arial"/>
          <w:sz w:val="28"/>
          <w:szCs w:val="28"/>
          <w:lang w:eastAsia="ar-SA"/>
        </w:rPr>
        <w:t xml:space="preserve">министрации города Нефтеюганска в данном случае является лицом, ответственным за осуществлением дорожной деятельности в отношении автомобильных дорог местного значения муниципального образования г. Нефтеюганска, а </w:t>
      </w:r>
      <w:r w:rsidRPr="009F7C34">
        <w:rPr>
          <w:rFonts w:eastAsia="Arial"/>
          <w:sz w:val="28"/>
          <w:szCs w:val="28"/>
          <w:lang w:eastAsia="ar-SA"/>
        </w:rPr>
        <w:t>так же</w:t>
      </w:r>
      <w:r w:rsidRPr="009F7C34">
        <w:rPr>
          <w:rFonts w:eastAsia="Arial"/>
          <w:sz w:val="28"/>
          <w:szCs w:val="28"/>
          <w:lang w:eastAsia="ar-SA"/>
        </w:rPr>
        <w:t xml:space="preserve"> учреждением на которое возложена об</w:t>
      </w:r>
      <w:r w:rsidRPr="009F7C34">
        <w:rPr>
          <w:rFonts w:eastAsia="Arial"/>
          <w:sz w:val="28"/>
          <w:szCs w:val="28"/>
          <w:lang w:eastAsia="ar-SA"/>
        </w:rPr>
        <w:t>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 </w:t>
      </w:r>
      <w:r w:rsidRPr="00DA52F6">
        <w:rPr>
          <w:rFonts w:eastAsia="Arial"/>
          <w:sz w:val="28"/>
          <w:szCs w:val="28"/>
          <w:lang w:eastAsia="ar-SA"/>
        </w:rPr>
        <w:t xml:space="preserve">В соответствии </w:t>
      </w:r>
      <w:r w:rsidRPr="00DA52F6">
        <w:rPr>
          <w:rFonts w:eastAsia="Arial"/>
          <w:sz w:val="28"/>
          <w:szCs w:val="28"/>
          <w:lang w:eastAsia="ar-SA"/>
        </w:rPr>
        <w:t xml:space="preserve">с ч. 28 ст.19.5 КоАП РФ, административная ответственность наступает за повторное совершение административного правонарушения, предусмотренного ч. 27 ст.19.5 КоАП РФ. 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 Положения ч. 28 ст.19.5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</w:t>
      </w:r>
      <w:r w:rsidRPr="00DA52F6">
        <w:rPr>
          <w:rFonts w:eastAsia="Arial"/>
          <w:sz w:val="28"/>
          <w:szCs w:val="28"/>
          <w:lang w:eastAsia="ar-SA"/>
        </w:rPr>
        <w:t>наказанию в течение одного года со дня окончания исполнения постановления о назначен</w:t>
      </w:r>
      <w:r>
        <w:rPr>
          <w:rFonts w:eastAsia="Arial"/>
          <w:sz w:val="28"/>
          <w:szCs w:val="28"/>
          <w:lang w:eastAsia="ar-SA"/>
        </w:rPr>
        <w:t>ии административного наказания.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Учитывая, что ДЖКХ администрации города Нефтеюганска повторно совершил административное правонарушение, предусмотренное ч. 27 ст.</w:t>
      </w:r>
      <w:r w:rsidRPr="00DA52F6">
        <w:rPr>
          <w:rFonts w:eastAsia="Arial"/>
          <w:sz w:val="28"/>
          <w:szCs w:val="28"/>
          <w:lang w:eastAsia="ar-SA"/>
        </w:rPr>
        <w:t>19.5 КоАП РФ, в течение одного года со дня окончания исполнения постановления о назначении административного наказания, его действия судья квалифицирует</w:t>
      </w:r>
      <w:r w:rsidRPr="00DA52F6">
        <w:rPr>
          <w:rFonts w:eastAsia="Arial"/>
          <w:sz w:val="28"/>
          <w:szCs w:val="28"/>
          <w:lang w:eastAsia="ar-SA"/>
        </w:rPr>
        <w:t xml:space="preserve"> по ч.28 ст.19.5 Кодекса Российской Федерации об административных правонарушениях «Повторное в течение </w:t>
      </w:r>
      <w:r w:rsidRPr="00DA52F6">
        <w:rPr>
          <w:rFonts w:eastAsia="Arial"/>
          <w:sz w:val="28"/>
          <w:szCs w:val="28"/>
          <w:lang w:eastAsia="ar-SA"/>
        </w:rPr>
        <w:t xml:space="preserve">года совершение административного правонарушения, предусмотренного частью 27 настоящей статьи».  </w:t>
      </w:r>
    </w:p>
    <w:p w:rsid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Объективная сторона правонарушения, предусмотренного ч.27 ст.19.5 КоАП РФ состоит в невыполнение в установленный срок законного предписания (предста</w:t>
      </w:r>
      <w:r w:rsidRPr="00DA52F6">
        <w:rPr>
          <w:rFonts w:eastAsia="Arial"/>
          <w:sz w:val="28"/>
          <w:szCs w:val="28"/>
          <w:lang w:eastAsia="ar-SA"/>
        </w:rPr>
        <w:t>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 w:rsidR="00924376" w:rsidRPr="0092437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</w:t>
      </w:r>
      <w:r w:rsidRPr="00924376">
        <w:rPr>
          <w:rFonts w:eastAsia="Arial"/>
          <w:sz w:val="28"/>
          <w:szCs w:val="28"/>
          <w:lang w:eastAsia="ar-SA"/>
        </w:rPr>
        <w:t xml:space="preserve">В соответствии со ст.26.2 КоАП РФ доказательствами по делу об </w:t>
      </w:r>
      <w:r w:rsidRPr="00924376">
        <w:rPr>
          <w:rFonts w:eastAsia="Arial"/>
          <w:sz w:val="28"/>
          <w:szCs w:val="28"/>
          <w:lang w:eastAsia="ar-SA"/>
        </w:rPr>
        <w:t>административном правонарушении являются любые фактические данные, на 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 w:rsidRPr="00924376">
        <w:rPr>
          <w:rFonts w:eastAsia="Arial"/>
          <w:sz w:val="28"/>
          <w:szCs w:val="28"/>
          <w:lang w:eastAsia="ar-SA"/>
        </w:rPr>
        <w:t>стоятельства, имеющие значение для правильного разрешения дела.</w:t>
      </w:r>
    </w:p>
    <w:p w:rsidR="00924376" w:rsidP="00DA52F6">
      <w:pPr>
        <w:suppressAutoHyphens/>
        <w:autoSpaceDE w:val="0"/>
        <w:jc w:val="both"/>
        <w:rPr>
          <w:sz w:val="28"/>
          <w:szCs w:val="28"/>
        </w:rPr>
      </w:pPr>
      <w:r w:rsidRPr="00924376">
        <w:rPr>
          <w:rFonts w:eastAsia="Arial"/>
          <w:sz w:val="28"/>
          <w:szCs w:val="28"/>
          <w:lang w:eastAsia="ar-SA"/>
        </w:rPr>
        <w:t xml:space="preserve">          Согласно ч.2 ст.2.1 КоАП РФ юридическое лицо признается виновным в совершении административного правонарушения, если будет установлено, что у </w:t>
      </w:r>
      <w:r w:rsidRPr="00924376">
        <w:rPr>
          <w:rFonts w:eastAsia="Arial"/>
          <w:sz w:val="28"/>
          <w:szCs w:val="28"/>
          <w:lang w:eastAsia="ar-SA"/>
        </w:rPr>
        <w:t xml:space="preserve">него имелась возможность для соблюдения </w:t>
      </w:r>
      <w:r w:rsidRPr="00924376">
        <w:rPr>
          <w:rFonts w:eastAsia="Arial"/>
          <w:sz w:val="28"/>
          <w:szCs w:val="28"/>
          <w:lang w:eastAsia="ar-SA"/>
        </w:rPr>
        <w:t>правил и норм, за нарушение которых КоАП РФ предусмотрена административная ответственность, но данным лицом не были предприняты все зависящи</w:t>
      </w:r>
      <w:r w:rsidR="00DA52F6">
        <w:rPr>
          <w:rFonts w:eastAsia="Arial"/>
          <w:sz w:val="28"/>
          <w:szCs w:val="28"/>
          <w:lang w:eastAsia="ar-SA"/>
        </w:rPr>
        <w:t>е от него меры по их соблюдению.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Pr="00924376">
        <w:rPr>
          <w:sz w:val="28"/>
          <w:szCs w:val="28"/>
        </w:rPr>
        <w:t xml:space="preserve">имущественное положение юридического лица.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С учётом </w:t>
      </w:r>
      <w:r w:rsidRPr="00924376">
        <w:rPr>
          <w:sz w:val="28"/>
          <w:szCs w:val="28"/>
        </w:rPr>
        <w:t xml:space="preserve">изложенного, руководствуясь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</w:p>
    <w:p w:rsidR="00924376" w:rsidRPr="00924376" w:rsidP="001A5878">
      <w:pPr>
        <w:ind w:firstLine="567"/>
        <w:jc w:val="center"/>
        <w:rPr>
          <w:sz w:val="28"/>
          <w:szCs w:val="28"/>
        </w:rPr>
      </w:pPr>
      <w:r w:rsidRPr="00924376">
        <w:rPr>
          <w:sz w:val="28"/>
          <w:szCs w:val="28"/>
        </w:rPr>
        <w:t>П О С Т А Н О В И Л: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7C34">
        <w:rPr>
          <w:sz w:val="28"/>
          <w:szCs w:val="28"/>
        </w:rPr>
        <w:t>Признать юридическое лицо Департамент жилищно-коммунального хозяйства администрации города Нефтеюган</w:t>
      </w:r>
      <w:r w:rsidRPr="009F7C34">
        <w:rPr>
          <w:sz w:val="28"/>
          <w:szCs w:val="28"/>
        </w:rPr>
        <w:t>ска виновным в совершении административного правонарушения, предусмотренного ч.2</w:t>
      </w:r>
      <w:r w:rsidR="00DA52F6">
        <w:rPr>
          <w:sz w:val="28"/>
          <w:szCs w:val="28"/>
        </w:rPr>
        <w:t>8</w:t>
      </w:r>
      <w:r w:rsidRPr="009F7C34">
        <w:rPr>
          <w:sz w:val="28"/>
          <w:szCs w:val="28"/>
        </w:rPr>
        <w:t xml:space="preserve"> ст. 19.5 КоАП РФ и назначить ему наказание в виде административного штрафа в размере </w:t>
      </w:r>
      <w:r w:rsidR="00DA52F6">
        <w:rPr>
          <w:sz w:val="28"/>
          <w:szCs w:val="28"/>
        </w:rPr>
        <w:t>2</w:t>
      </w:r>
      <w:r w:rsidRPr="009F7C34">
        <w:rPr>
          <w:sz w:val="28"/>
          <w:szCs w:val="28"/>
        </w:rPr>
        <w:t>00 000 (</w:t>
      </w:r>
      <w:r w:rsidR="00DA52F6">
        <w:rPr>
          <w:sz w:val="28"/>
          <w:szCs w:val="28"/>
        </w:rPr>
        <w:t>двести</w:t>
      </w:r>
      <w:r w:rsidRPr="009F7C34">
        <w:rPr>
          <w:sz w:val="28"/>
          <w:szCs w:val="28"/>
        </w:rPr>
        <w:t xml:space="preserve"> тысяч) рублей.</w:t>
      </w:r>
    </w:p>
    <w:p w:rsidR="00267110" w:rsidRPr="001A5878" w:rsidP="00D75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Штраф должен быть уплачен не позднее шестидесяти дней </w:t>
      </w:r>
      <w:r w:rsidRPr="00924376">
        <w:rPr>
          <w:sz w:val="28"/>
          <w:szCs w:val="28"/>
        </w:rPr>
        <w:t>со дня вступления постановления в законную силу на расчетный счет:   УФК  по Ханты-Мансийскому автономному округу -Югре (Департамент административного обеспечения  Ханты-Мансийского автономного округа-Югры л/</w:t>
      </w:r>
      <w:r w:rsidRPr="00924376">
        <w:rPr>
          <w:sz w:val="28"/>
          <w:szCs w:val="28"/>
        </w:rPr>
        <w:t>сч</w:t>
      </w:r>
      <w:r w:rsidRPr="00924376">
        <w:rPr>
          <w:sz w:val="28"/>
          <w:szCs w:val="28"/>
        </w:rPr>
        <w:t xml:space="preserve"> 04872D08080), ИНН 860 107 3664, КПП 860101 00</w:t>
      </w:r>
      <w:r w:rsidRPr="00924376">
        <w:rPr>
          <w:sz w:val="28"/>
          <w:szCs w:val="28"/>
        </w:rPr>
        <w:t xml:space="preserve">1, БИК 007162 163,  РКЦ г. Ханты-Мансийск,  номер счета получателя 03100643000000018700,  ЕКС  401 028 10245370000007,  ОКТМО 71874000, КБК 720 116 01193010005140, </w:t>
      </w:r>
      <w:r w:rsidRPr="001A5878">
        <w:rPr>
          <w:sz w:val="28"/>
          <w:szCs w:val="28"/>
        </w:rPr>
        <w:t xml:space="preserve">УИН </w:t>
      </w:r>
      <w:r w:rsidRPr="001A5878">
        <w:rPr>
          <w:sz w:val="28"/>
          <w:szCs w:val="28"/>
        </w:rPr>
        <w:t xml:space="preserve">0412365400205007792519128 </w:t>
      </w:r>
    </w:p>
    <w:p w:rsidR="00DC5B6B" w:rsidRPr="009F7C34" w:rsidP="00D75140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В случае </w:t>
      </w:r>
      <w:r w:rsidRPr="009F7C34">
        <w:rPr>
          <w:sz w:val="28"/>
          <w:szCs w:val="28"/>
        </w:rPr>
        <w:t>неу</w:t>
      </w:r>
      <w:r>
        <w:rPr>
          <w:sz w:val="28"/>
          <w:szCs w:val="28"/>
        </w:rPr>
        <w:t xml:space="preserve">платы административного штрафа </w:t>
      </w:r>
      <w:r w:rsidRPr="009F7C34">
        <w:rPr>
          <w:sz w:val="28"/>
          <w:szCs w:val="28"/>
        </w:rPr>
        <w:t xml:space="preserve">по истечении </w:t>
      </w:r>
      <w:r w:rsidRPr="009F7C34">
        <w:rPr>
          <w:sz w:val="28"/>
          <w:szCs w:val="28"/>
        </w:rPr>
        <w:t>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C5B6B" w:rsidRPr="009F7C34" w:rsidP="00075934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Постановление может быть обжаловано в </w:t>
      </w:r>
      <w:r w:rsidRPr="009F7C34">
        <w:rPr>
          <w:sz w:val="28"/>
          <w:szCs w:val="28"/>
        </w:rPr>
        <w:t>Нефтеюганский</w:t>
      </w:r>
      <w:r w:rsidRPr="009F7C34">
        <w:rPr>
          <w:sz w:val="28"/>
          <w:szCs w:val="28"/>
        </w:rPr>
        <w:t xml:space="preserve"> районный суд, в течение десяти суто</w:t>
      </w:r>
      <w:r w:rsidRPr="009F7C34">
        <w:rPr>
          <w:sz w:val="28"/>
          <w:szCs w:val="28"/>
        </w:rPr>
        <w:t xml:space="preserve">к со дня получения копии постановления, </w:t>
      </w:r>
      <w:r w:rsidRPr="009F7C34">
        <w:rPr>
          <w:sz w:val="28"/>
          <w:szCs w:val="28"/>
        </w:rPr>
        <w:t>через мирового судью</w:t>
      </w:r>
      <w:r w:rsidRPr="009F7C34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DC5B6B" w:rsidRPr="009F7C34" w:rsidP="00075934">
      <w:pPr>
        <w:jc w:val="both"/>
        <w:rPr>
          <w:sz w:val="28"/>
          <w:szCs w:val="28"/>
        </w:rPr>
      </w:pPr>
    </w:p>
    <w:p w:rsidR="00DC5B6B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9F7C34">
        <w:rPr>
          <w:sz w:val="28"/>
          <w:szCs w:val="28"/>
        </w:rPr>
        <w:t xml:space="preserve">    Мировой </w:t>
      </w:r>
      <w:r w:rsidRPr="009F7C34">
        <w:rPr>
          <w:sz w:val="28"/>
          <w:szCs w:val="28"/>
        </w:rPr>
        <w:t>судья:</w:t>
      </w:r>
      <w:r w:rsidRPr="009F7C34" w:rsidR="00221D61">
        <w:rPr>
          <w:sz w:val="28"/>
          <w:szCs w:val="28"/>
        </w:rPr>
        <w:t xml:space="preserve">   </w:t>
      </w:r>
      <w:r w:rsidRPr="009F7C34" w:rsidR="00221D6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</w:t>
      </w:r>
      <w:r w:rsidRPr="009F7C34" w:rsidR="00221D61">
        <w:rPr>
          <w:sz w:val="28"/>
          <w:szCs w:val="28"/>
        </w:rPr>
        <w:t xml:space="preserve"> </w:t>
      </w:r>
      <w:r w:rsidRPr="009F7C34" w:rsidR="00221D61">
        <w:rPr>
          <w:sz w:val="28"/>
          <w:szCs w:val="28"/>
        </w:rPr>
        <w:t>Е.З.Бушкова</w:t>
      </w:r>
    </w:p>
    <w:p w:rsidR="00E70AC2" w:rsidRPr="009F7C34" w:rsidP="00075934">
      <w:pPr>
        <w:jc w:val="both"/>
        <w:rPr>
          <w:sz w:val="28"/>
          <w:szCs w:val="28"/>
        </w:rPr>
      </w:pP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36869"/>
    <w:rsid w:val="00043613"/>
    <w:rsid w:val="00046037"/>
    <w:rsid w:val="00054934"/>
    <w:rsid w:val="00075934"/>
    <w:rsid w:val="00083507"/>
    <w:rsid w:val="00083F7F"/>
    <w:rsid w:val="00094916"/>
    <w:rsid w:val="000A5931"/>
    <w:rsid w:val="000F6B5C"/>
    <w:rsid w:val="0010557E"/>
    <w:rsid w:val="001135D2"/>
    <w:rsid w:val="00113F0D"/>
    <w:rsid w:val="00133CD6"/>
    <w:rsid w:val="001538BB"/>
    <w:rsid w:val="00162E5E"/>
    <w:rsid w:val="00193440"/>
    <w:rsid w:val="0019526E"/>
    <w:rsid w:val="001A25C4"/>
    <w:rsid w:val="001A51C3"/>
    <w:rsid w:val="001A5878"/>
    <w:rsid w:val="001C7DC0"/>
    <w:rsid w:val="001D4D4F"/>
    <w:rsid w:val="001E6D4C"/>
    <w:rsid w:val="00220EF0"/>
    <w:rsid w:val="00220EFB"/>
    <w:rsid w:val="00221D61"/>
    <w:rsid w:val="00231C6B"/>
    <w:rsid w:val="00232A68"/>
    <w:rsid w:val="002549BF"/>
    <w:rsid w:val="00267110"/>
    <w:rsid w:val="00272D5E"/>
    <w:rsid w:val="002D295B"/>
    <w:rsid w:val="002D2C24"/>
    <w:rsid w:val="002F7230"/>
    <w:rsid w:val="00302AED"/>
    <w:rsid w:val="00325317"/>
    <w:rsid w:val="0033134E"/>
    <w:rsid w:val="00347BB5"/>
    <w:rsid w:val="0035139E"/>
    <w:rsid w:val="003A5AE9"/>
    <w:rsid w:val="003E6A2F"/>
    <w:rsid w:val="00426A1B"/>
    <w:rsid w:val="00445167"/>
    <w:rsid w:val="004A6FDD"/>
    <w:rsid w:val="004A7493"/>
    <w:rsid w:val="004C233B"/>
    <w:rsid w:val="004C3D20"/>
    <w:rsid w:val="004C40F4"/>
    <w:rsid w:val="004D5120"/>
    <w:rsid w:val="004E073A"/>
    <w:rsid w:val="004E586B"/>
    <w:rsid w:val="00503C96"/>
    <w:rsid w:val="00521B81"/>
    <w:rsid w:val="005279B3"/>
    <w:rsid w:val="00533D5B"/>
    <w:rsid w:val="00540DFD"/>
    <w:rsid w:val="005420F0"/>
    <w:rsid w:val="00573FC6"/>
    <w:rsid w:val="00596894"/>
    <w:rsid w:val="005B2068"/>
    <w:rsid w:val="005C4C85"/>
    <w:rsid w:val="005C6394"/>
    <w:rsid w:val="006124A9"/>
    <w:rsid w:val="00620FFE"/>
    <w:rsid w:val="00643E87"/>
    <w:rsid w:val="00644F0B"/>
    <w:rsid w:val="006814DE"/>
    <w:rsid w:val="00693DB6"/>
    <w:rsid w:val="006A6222"/>
    <w:rsid w:val="006B7834"/>
    <w:rsid w:val="006D2441"/>
    <w:rsid w:val="00724077"/>
    <w:rsid w:val="0072768A"/>
    <w:rsid w:val="00737EB0"/>
    <w:rsid w:val="0076016F"/>
    <w:rsid w:val="0076788B"/>
    <w:rsid w:val="007A690C"/>
    <w:rsid w:val="007C3329"/>
    <w:rsid w:val="007C5486"/>
    <w:rsid w:val="007F53B5"/>
    <w:rsid w:val="007F638C"/>
    <w:rsid w:val="0081309D"/>
    <w:rsid w:val="00835681"/>
    <w:rsid w:val="00846205"/>
    <w:rsid w:val="008561A9"/>
    <w:rsid w:val="00862AE5"/>
    <w:rsid w:val="008A1C72"/>
    <w:rsid w:val="008B7C0B"/>
    <w:rsid w:val="008C0929"/>
    <w:rsid w:val="008C40CD"/>
    <w:rsid w:val="008E3EC0"/>
    <w:rsid w:val="008E532E"/>
    <w:rsid w:val="008E7C86"/>
    <w:rsid w:val="008F5DAB"/>
    <w:rsid w:val="00924376"/>
    <w:rsid w:val="00932BD6"/>
    <w:rsid w:val="009A4F50"/>
    <w:rsid w:val="009C0D83"/>
    <w:rsid w:val="009C34C1"/>
    <w:rsid w:val="009C45B7"/>
    <w:rsid w:val="009C5DC0"/>
    <w:rsid w:val="009F7813"/>
    <w:rsid w:val="009F7C34"/>
    <w:rsid w:val="00A61BCA"/>
    <w:rsid w:val="00AD0E17"/>
    <w:rsid w:val="00AD2406"/>
    <w:rsid w:val="00AF09CB"/>
    <w:rsid w:val="00AF6958"/>
    <w:rsid w:val="00B1217A"/>
    <w:rsid w:val="00BA6435"/>
    <w:rsid w:val="00BB0925"/>
    <w:rsid w:val="00C318DC"/>
    <w:rsid w:val="00C81FD0"/>
    <w:rsid w:val="00C85B81"/>
    <w:rsid w:val="00CA7345"/>
    <w:rsid w:val="00CD2298"/>
    <w:rsid w:val="00CE4EF0"/>
    <w:rsid w:val="00D056A6"/>
    <w:rsid w:val="00D14289"/>
    <w:rsid w:val="00D14F29"/>
    <w:rsid w:val="00D24655"/>
    <w:rsid w:val="00D35643"/>
    <w:rsid w:val="00D427EA"/>
    <w:rsid w:val="00D42CD6"/>
    <w:rsid w:val="00D51A63"/>
    <w:rsid w:val="00D577AF"/>
    <w:rsid w:val="00D6064D"/>
    <w:rsid w:val="00D617BA"/>
    <w:rsid w:val="00D655F5"/>
    <w:rsid w:val="00D75140"/>
    <w:rsid w:val="00DA1C68"/>
    <w:rsid w:val="00DA52F6"/>
    <w:rsid w:val="00DB0BEA"/>
    <w:rsid w:val="00DB2C24"/>
    <w:rsid w:val="00DC5B6B"/>
    <w:rsid w:val="00DC62CB"/>
    <w:rsid w:val="00DE445F"/>
    <w:rsid w:val="00DF5630"/>
    <w:rsid w:val="00E23A7E"/>
    <w:rsid w:val="00E26441"/>
    <w:rsid w:val="00E37FA0"/>
    <w:rsid w:val="00E70AC2"/>
    <w:rsid w:val="00E72A24"/>
    <w:rsid w:val="00E95AD1"/>
    <w:rsid w:val="00EE3C4C"/>
    <w:rsid w:val="00F12FD8"/>
    <w:rsid w:val="00F27477"/>
    <w:rsid w:val="00F561F1"/>
    <w:rsid w:val="00F6259C"/>
    <w:rsid w:val="00F771BF"/>
    <w:rsid w:val="00FB507E"/>
    <w:rsid w:val="00FD1839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68CC-EFAF-41E7-8291-DFCD8A48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